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FC03" w14:textId="2A77DDB0" w:rsidR="00D40EE7" w:rsidRPr="002615A2" w:rsidRDefault="00D40EE7" w:rsidP="002615A2">
      <w:pPr>
        <w:jc w:val="right"/>
      </w:pPr>
      <w:r w:rsidRPr="002615A2">
        <w:t xml:space="preserve">Giebnia, </w:t>
      </w:r>
      <w:r w:rsidR="00F25EE7" w:rsidRPr="002615A2">
        <w:t>5 lipca</w:t>
      </w:r>
      <w:r w:rsidR="00FB5548" w:rsidRPr="002615A2">
        <w:t xml:space="preserve"> </w:t>
      </w:r>
      <w:r w:rsidR="00CC757E" w:rsidRPr="002615A2">
        <w:t>2016</w:t>
      </w:r>
      <w:r w:rsidRPr="002615A2">
        <w:t xml:space="preserve"> r.</w:t>
      </w:r>
    </w:p>
    <w:p w14:paraId="6300CA64" w14:textId="77777777" w:rsidR="00D40EE7" w:rsidRPr="002615A2" w:rsidRDefault="00D40EE7" w:rsidP="002615A2">
      <w:pPr>
        <w:jc w:val="both"/>
        <w:rPr>
          <w:b/>
        </w:rPr>
      </w:pPr>
    </w:p>
    <w:p w14:paraId="2FBDC899" w14:textId="6FE6BF4A" w:rsidR="00CE18DE" w:rsidRPr="002615A2" w:rsidRDefault="006D637B" w:rsidP="002615A2">
      <w:pPr>
        <w:jc w:val="both"/>
        <w:rPr>
          <w:rFonts w:cs="Arial"/>
          <w:b/>
          <w:sz w:val="24"/>
        </w:rPr>
      </w:pPr>
      <w:proofErr w:type="spellStart"/>
      <w:r w:rsidRPr="002615A2">
        <w:rPr>
          <w:rFonts w:cs="Arial"/>
          <w:b/>
          <w:sz w:val="24"/>
        </w:rPr>
        <w:t>POLOmarket</w:t>
      </w:r>
      <w:proofErr w:type="spellEnd"/>
      <w:r w:rsidRPr="002615A2">
        <w:rPr>
          <w:rFonts w:cs="Arial"/>
          <w:b/>
          <w:sz w:val="24"/>
        </w:rPr>
        <w:t xml:space="preserve"> po grecku</w:t>
      </w:r>
    </w:p>
    <w:p w14:paraId="1357031A" w14:textId="66689C24" w:rsidR="00D613FE" w:rsidRPr="002615A2" w:rsidRDefault="008E2E6D" w:rsidP="002615A2">
      <w:pPr>
        <w:jc w:val="both"/>
        <w:rPr>
          <w:rStyle w:val="Pogrubienie"/>
          <w:rFonts w:cs="Arial"/>
          <w:b w:val="0"/>
          <w:iCs/>
          <w:bdr w:val="none" w:sz="0" w:space="0" w:color="auto" w:frame="1"/>
        </w:rPr>
      </w:pPr>
      <w:r w:rsidRPr="002615A2">
        <w:rPr>
          <w:rStyle w:val="Pogrubienie"/>
          <w:rFonts w:cs="Arial"/>
          <w:bCs w:val="0"/>
          <w:bdr w:val="none" w:sz="0" w:space="0" w:color="auto" w:frame="1"/>
        </w:rPr>
        <w:t>Historycznie jest prekursorem kuchni zachodniej. Dziś kojarzy się przede wszystkim z oliwą z oliwek – składnikiem niemalże każdego dania, serem feta, bakłażanem i papryką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.</w:t>
      </w:r>
      <w:r w:rsidRPr="002615A2">
        <w:rPr>
          <w:rFonts w:cs="Arial"/>
          <w:b/>
          <w:shd w:val="clear" w:color="auto" w:fill="FFFFFF"/>
        </w:rPr>
        <w:t xml:space="preserve"> </w:t>
      </w:r>
      <w:r w:rsidR="003D61C7" w:rsidRPr="002615A2">
        <w:rPr>
          <w:rFonts w:cs="Arial"/>
          <w:b/>
          <w:shd w:val="clear" w:color="auto" w:fill="FFFFFF"/>
        </w:rPr>
        <w:t>T</w:t>
      </w:r>
      <w:r w:rsidR="00D613FE" w:rsidRPr="002615A2">
        <w:rPr>
          <w:rFonts w:cs="Arial"/>
          <w:b/>
          <w:shd w:val="clear" w:color="auto" w:fill="FFFFFF"/>
        </w:rPr>
        <w:t xml:space="preserve">o właśnie kuchnia </w:t>
      </w:r>
      <w:r w:rsidR="00234820" w:rsidRPr="002615A2">
        <w:rPr>
          <w:rFonts w:cs="Arial"/>
          <w:b/>
          <w:shd w:val="clear" w:color="auto" w:fill="FFFFFF"/>
        </w:rPr>
        <w:t>grecka, która od 6 do 19</w:t>
      </w:r>
      <w:r w:rsidR="00D613FE" w:rsidRPr="002615A2">
        <w:rPr>
          <w:rFonts w:cs="Arial"/>
          <w:b/>
          <w:shd w:val="clear" w:color="auto" w:fill="FFFFFF"/>
        </w:rPr>
        <w:t xml:space="preserve"> lipca zawita również do sklepów </w:t>
      </w:r>
      <w:proofErr w:type="spellStart"/>
      <w:r w:rsidR="00D613FE" w:rsidRPr="002615A2">
        <w:rPr>
          <w:rFonts w:cs="Arial"/>
          <w:b/>
          <w:shd w:val="clear" w:color="auto" w:fill="FFFFFF"/>
        </w:rPr>
        <w:t>POLOmarketu</w:t>
      </w:r>
      <w:proofErr w:type="spellEnd"/>
      <w:r w:rsidR="00D613FE" w:rsidRPr="002615A2">
        <w:rPr>
          <w:rFonts w:cs="Arial"/>
          <w:b/>
          <w:shd w:val="clear" w:color="auto" w:fill="FFFFFF"/>
        </w:rPr>
        <w:t xml:space="preserve">. </w:t>
      </w:r>
    </w:p>
    <w:p w14:paraId="1FAD79BB" w14:textId="28885031" w:rsidR="00861577" w:rsidRPr="002615A2" w:rsidRDefault="00DE0593" w:rsidP="002615A2">
      <w:pPr>
        <w:jc w:val="both"/>
        <w:rPr>
          <w:rStyle w:val="Pogrubienie"/>
          <w:rFonts w:cs="Arial"/>
          <w:b w:val="0"/>
          <w:bCs w:val="0"/>
          <w:bdr w:val="none" w:sz="0" w:space="0" w:color="auto" w:frame="1"/>
        </w:rPr>
      </w:pP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Do </w:t>
      </w:r>
      <w:r w:rsidR="00667698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charakterystycznych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greckich potraw i produktów spożywczych zaliczyć można </w:t>
      </w:r>
      <w:proofErr w:type="spellStart"/>
      <w:r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choriatiki</w:t>
      </w:r>
      <w:proofErr w:type="spellEnd"/>
      <w:r w:rsidR="00CC509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- 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tzw. sałatkę wiejską, w Polsce nazywaną potocznie sałatk</w:t>
      </w:r>
      <w:r w:rsidR="0074079D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ą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grecką, ser feta, ciasto </w:t>
      </w:r>
      <w:r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filo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(</w:t>
      </w:r>
      <w:r w:rsidR="00D52FE0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z którego powstaje m. in. </w:t>
      </w:r>
      <w:proofErr w:type="spellStart"/>
      <w:r w:rsidR="00D52FE0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tiropitakia</w:t>
      </w:r>
      <w:proofErr w:type="spellEnd"/>
      <w:r w:rsidR="00D52FE0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– czyli </w:t>
      </w:r>
      <w:r w:rsidR="0074079D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jedna z ulubionych przekąsek –</w:t>
      </w:r>
      <w:r w:rsidR="0086157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chrupiące trójkąciki z serem feta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), </w:t>
      </w:r>
      <w:r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gyros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, czyli opiekane na pionowym ruszcie mięso, </w:t>
      </w:r>
      <w:proofErr w:type="spellStart"/>
      <w:r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m</w:t>
      </w:r>
      <w:r w:rsidR="00D52FE0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o</w:t>
      </w:r>
      <w:r w:rsidR="00CC5097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usakę</w:t>
      </w:r>
      <w:proofErr w:type="spellEnd"/>
      <w:r w:rsidR="00CC509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- zapiekankę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z mięsa mielonego, makaronu</w:t>
      </w:r>
      <w:r w:rsidR="00CC509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, bakłażana i ziemniaków, zalaną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beszamelem, </w:t>
      </w:r>
      <w:proofErr w:type="spellStart"/>
      <w:r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souvlaki</w:t>
      </w:r>
      <w:proofErr w:type="spellEnd"/>
      <w:r w:rsidR="00CC509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- 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szaszłyki z różnych mięs grillowane na patyku, </w:t>
      </w:r>
      <w:proofErr w:type="spellStart"/>
      <w:r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tzatziki</w:t>
      </w:r>
      <w:proofErr w:type="spellEnd"/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,</w:t>
      </w:r>
      <w:r w:rsidR="00CC509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czyli</w:t>
      </w: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czosnkowy</w:t>
      </w:r>
      <w:r w:rsidR="0086157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sos na bazie jogurtu i ogórka, </w:t>
      </w:r>
      <w:r w:rsidR="00DF4D5B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a </w:t>
      </w:r>
      <w:r w:rsidR="0086157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także </w:t>
      </w:r>
      <w:proofErr w:type="spellStart"/>
      <w:r w:rsidR="00861577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gemi</w:t>
      </w:r>
      <w:r w:rsidR="00CC5097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stę</w:t>
      </w:r>
      <w:proofErr w:type="spellEnd"/>
      <w:r w:rsidR="00861577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– faszerowane mięsem i ryżem papryki, pomidory i bakłażany.</w:t>
      </w:r>
    </w:p>
    <w:p w14:paraId="4571E013" w14:textId="12374C99" w:rsidR="00861577" w:rsidRPr="002615A2" w:rsidRDefault="00861577" w:rsidP="002615A2">
      <w:pPr>
        <w:jc w:val="both"/>
        <w:rPr>
          <w:rStyle w:val="Pogrubienie"/>
          <w:rFonts w:cs="Arial"/>
          <w:b w:val="0"/>
          <w:bCs w:val="0"/>
          <w:bdr w:val="none" w:sz="0" w:space="0" w:color="auto" w:frame="1"/>
        </w:rPr>
      </w:pPr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Już od 6 lipca smakiem doskonałych greckich oliwek, karczochów i sera feta będą mogli cieszyć się również klienci </w:t>
      </w:r>
      <w:proofErr w:type="spellStart"/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POLOmarketu</w:t>
      </w:r>
      <w:proofErr w:type="spellEnd"/>
      <w:r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. –</w:t>
      </w:r>
      <w:r w:rsidR="00FA6ACF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</w:t>
      </w:r>
      <w:r w:rsidR="00FA6ACF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>W zeszłym roku zaprosiliśmy naszych klientów do kulinarnej wyprawy po całych Bałkanach. Tym razem w ramach akcji „Dookoła Świata” przygotowaliśmy typowo grecką ucztę</w:t>
      </w:r>
      <w:r w:rsidR="009E2115" w:rsidRPr="002615A2">
        <w:rPr>
          <w:rStyle w:val="Pogrubienie"/>
          <w:rFonts w:cs="Arial"/>
          <w:b w:val="0"/>
          <w:bCs w:val="0"/>
          <w:i/>
          <w:bdr w:val="none" w:sz="0" w:space="0" w:color="auto" w:frame="1"/>
        </w:rPr>
        <w:t xml:space="preserve">. </w:t>
      </w:r>
      <w:r w:rsidR="00FA6ACF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– </w:t>
      </w:r>
      <w:proofErr w:type="gramStart"/>
      <w:r w:rsidR="009E2115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tłumaczy</w:t>
      </w:r>
      <w:proofErr w:type="gramEnd"/>
      <w:r w:rsidR="00FA6ACF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 Krzysztof </w:t>
      </w:r>
      <w:proofErr w:type="spellStart"/>
      <w:r w:rsidR="00FA6ACF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Szultka</w:t>
      </w:r>
      <w:proofErr w:type="spellEnd"/>
      <w:r w:rsidR="0074079D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, dyrektor marketingu w </w:t>
      </w:r>
      <w:proofErr w:type="spellStart"/>
      <w:r w:rsidR="0074079D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>POLOmarkecie</w:t>
      </w:r>
      <w:proofErr w:type="spellEnd"/>
      <w:r w:rsidR="00FA6ACF" w:rsidRPr="002615A2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. </w:t>
      </w:r>
    </w:p>
    <w:p w14:paraId="670A1A04" w14:textId="738189AF" w:rsidR="00FA6ACF" w:rsidRPr="002615A2" w:rsidRDefault="003F61B9" w:rsidP="002615A2">
      <w:pPr>
        <w:jc w:val="both"/>
        <w:rPr>
          <w:rFonts w:cs="Arial"/>
          <w:bdr w:val="none" w:sz="0" w:space="0" w:color="auto" w:frame="1"/>
        </w:rPr>
      </w:pPr>
      <w:r w:rsidRPr="002615A2">
        <w:rPr>
          <w:rFonts w:cs="Arial"/>
          <w:bdr w:val="none" w:sz="0" w:space="0" w:color="auto" w:frame="1"/>
        </w:rPr>
        <w:t xml:space="preserve">W ofercie </w:t>
      </w:r>
      <w:proofErr w:type="spellStart"/>
      <w:r w:rsidRPr="002615A2">
        <w:rPr>
          <w:rFonts w:cs="Arial"/>
          <w:bdr w:val="none" w:sz="0" w:space="0" w:color="auto" w:frame="1"/>
        </w:rPr>
        <w:t>POLOmarketu</w:t>
      </w:r>
      <w:proofErr w:type="spellEnd"/>
      <w:r w:rsidRPr="002615A2">
        <w:rPr>
          <w:rFonts w:cs="Arial"/>
          <w:bdr w:val="none" w:sz="0" w:space="0" w:color="auto" w:frame="1"/>
        </w:rPr>
        <w:t xml:space="preserve"> znajdą się różne rodzaje oliwek, past i marynowanych warzyw: oliwki zielone nadziewane czosnkiem (360 g za 7,99 zł), oliwki zielone drylowane (360 g za 5,99</w:t>
      </w:r>
      <w:r w:rsidR="00E13C1A" w:rsidRPr="002615A2">
        <w:rPr>
          <w:rFonts w:cs="Arial"/>
          <w:bdr w:val="none" w:sz="0" w:space="0" w:color="auto" w:frame="1"/>
        </w:rPr>
        <w:t xml:space="preserve"> zł</w:t>
      </w:r>
      <w:r w:rsidRPr="002615A2">
        <w:rPr>
          <w:rFonts w:cs="Arial"/>
          <w:bdr w:val="none" w:sz="0" w:space="0" w:color="auto" w:frame="1"/>
        </w:rPr>
        <w:t>), pasta z oliwek</w:t>
      </w:r>
      <w:r w:rsidR="00E13C1A" w:rsidRPr="002615A2">
        <w:rPr>
          <w:rFonts w:cs="Arial"/>
          <w:bdr w:val="none" w:sz="0" w:space="0" w:color="auto" w:frame="1"/>
        </w:rPr>
        <w:t xml:space="preserve"> </w:t>
      </w:r>
      <w:r w:rsidRPr="002615A2">
        <w:rPr>
          <w:rFonts w:cs="Arial"/>
          <w:bdr w:val="none" w:sz="0" w:space="0" w:color="auto" w:frame="1"/>
        </w:rPr>
        <w:t xml:space="preserve">(225 ml za 5,99 zł), </w:t>
      </w:r>
      <w:r w:rsidR="00E13C1A" w:rsidRPr="002615A2">
        <w:rPr>
          <w:rFonts w:cs="Arial"/>
          <w:bdr w:val="none" w:sz="0" w:space="0" w:color="auto" w:frame="1"/>
        </w:rPr>
        <w:t>mix grecki w oleju (2</w:t>
      </w:r>
      <w:r w:rsidR="008E177E" w:rsidRPr="002615A2">
        <w:rPr>
          <w:rFonts w:cs="Arial"/>
          <w:bdr w:val="none" w:sz="0" w:space="0" w:color="auto" w:frame="1"/>
        </w:rPr>
        <w:t>90</w:t>
      </w:r>
      <w:r w:rsidR="00E13C1A" w:rsidRPr="002615A2">
        <w:rPr>
          <w:rFonts w:cs="Arial"/>
          <w:bdr w:val="none" w:sz="0" w:space="0" w:color="auto" w:frame="1"/>
        </w:rPr>
        <w:t xml:space="preserve"> g za 5,99 zł), </w:t>
      </w:r>
      <w:proofErr w:type="spellStart"/>
      <w:r w:rsidR="0023719F" w:rsidRPr="002615A2">
        <w:rPr>
          <w:rFonts w:cs="Arial"/>
          <w:bdr w:val="none" w:sz="0" w:space="0" w:color="auto" w:frame="1"/>
        </w:rPr>
        <w:t>ajvar</w:t>
      </w:r>
      <w:proofErr w:type="spellEnd"/>
      <w:r w:rsidR="0023719F" w:rsidRPr="002615A2">
        <w:rPr>
          <w:rFonts w:cs="Arial"/>
          <w:bdr w:val="none" w:sz="0" w:space="0" w:color="auto" w:frame="1"/>
        </w:rPr>
        <w:t xml:space="preserve"> bałkańska pasta (327 g za 5,99 zł), pomidory suszone z oliwkami (327 </w:t>
      </w:r>
      <w:r w:rsidR="008E177E" w:rsidRPr="002615A2">
        <w:rPr>
          <w:rFonts w:cs="Arial"/>
          <w:bdr w:val="none" w:sz="0" w:space="0" w:color="auto" w:frame="1"/>
        </w:rPr>
        <w:t xml:space="preserve">ml </w:t>
      </w:r>
      <w:r w:rsidR="0023719F" w:rsidRPr="002615A2">
        <w:rPr>
          <w:rFonts w:cs="Arial"/>
          <w:bdr w:val="none" w:sz="0" w:space="0" w:color="auto" w:frame="1"/>
        </w:rPr>
        <w:t xml:space="preserve">za 5,99 zł), pasta z pikantnej czerwonej papryki z serem feta (190 g za 8,99 zł) i pasta bakłażanowa z pomidorami (225 </w:t>
      </w:r>
      <w:r w:rsidR="008E2E6D" w:rsidRPr="002615A2">
        <w:rPr>
          <w:rFonts w:cs="Arial"/>
          <w:bdr w:val="none" w:sz="0" w:space="0" w:color="auto" w:frame="1"/>
        </w:rPr>
        <w:t xml:space="preserve">ml </w:t>
      </w:r>
      <w:r w:rsidR="0023719F" w:rsidRPr="002615A2">
        <w:rPr>
          <w:rFonts w:cs="Arial"/>
          <w:bdr w:val="none" w:sz="0" w:space="0" w:color="auto" w:frame="1"/>
        </w:rPr>
        <w:t>za 4,49 zł).</w:t>
      </w:r>
    </w:p>
    <w:p w14:paraId="524F1A6F" w14:textId="3D1500BF" w:rsidR="0023719F" w:rsidRPr="002615A2" w:rsidRDefault="0023719F" w:rsidP="002615A2">
      <w:pPr>
        <w:jc w:val="both"/>
        <w:rPr>
          <w:rFonts w:cs="Arial"/>
          <w:bdr w:val="none" w:sz="0" w:space="0" w:color="auto" w:frame="1"/>
        </w:rPr>
      </w:pPr>
      <w:r w:rsidRPr="002615A2">
        <w:rPr>
          <w:rFonts w:cs="Arial"/>
          <w:bdr w:val="none" w:sz="0" w:space="0" w:color="auto" w:frame="1"/>
        </w:rPr>
        <w:t xml:space="preserve">W sklepach </w:t>
      </w:r>
      <w:proofErr w:type="spellStart"/>
      <w:r w:rsidRPr="002615A2">
        <w:rPr>
          <w:rFonts w:cs="Arial"/>
          <w:bdr w:val="none" w:sz="0" w:space="0" w:color="auto" w:frame="1"/>
        </w:rPr>
        <w:t>POLOmarketu</w:t>
      </w:r>
      <w:proofErr w:type="spellEnd"/>
      <w:r w:rsidRPr="002615A2">
        <w:rPr>
          <w:rFonts w:cs="Arial"/>
          <w:bdr w:val="none" w:sz="0" w:space="0" w:color="auto" w:frame="1"/>
        </w:rPr>
        <w:t xml:space="preserve"> klienci znajdą również różne rodzaje greckiego sera, m. in. ser sałatkowy </w:t>
      </w:r>
      <w:proofErr w:type="spellStart"/>
      <w:r w:rsidRPr="002615A2">
        <w:rPr>
          <w:rFonts w:cs="Arial"/>
          <w:bdr w:val="none" w:sz="0" w:space="0" w:color="auto" w:frame="1"/>
        </w:rPr>
        <w:t>grikios</w:t>
      </w:r>
      <w:proofErr w:type="spellEnd"/>
      <w:r w:rsidRPr="002615A2">
        <w:rPr>
          <w:rFonts w:cs="Arial"/>
          <w:bdr w:val="none" w:sz="0" w:space="0" w:color="auto" w:frame="1"/>
        </w:rPr>
        <w:t xml:space="preserve"> (200 g za 5,69 zł), ser sałatkowo-kanapkowy </w:t>
      </w:r>
      <w:proofErr w:type="spellStart"/>
      <w:r w:rsidRPr="002615A2">
        <w:rPr>
          <w:rFonts w:cs="Arial"/>
          <w:bdr w:val="none" w:sz="0" w:space="0" w:color="auto" w:frame="1"/>
        </w:rPr>
        <w:t>regnum</w:t>
      </w:r>
      <w:proofErr w:type="spellEnd"/>
      <w:r w:rsidRPr="002615A2">
        <w:rPr>
          <w:rFonts w:cs="Arial"/>
          <w:bdr w:val="none" w:sz="0" w:space="0" w:color="auto" w:frame="1"/>
        </w:rPr>
        <w:t xml:space="preserve"> (200 g za 4,39 zł), ser </w:t>
      </w:r>
      <w:proofErr w:type="spellStart"/>
      <w:r w:rsidRPr="002615A2">
        <w:rPr>
          <w:rFonts w:cs="Arial"/>
          <w:bdr w:val="none" w:sz="0" w:space="0" w:color="auto" w:frame="1"/>
        </w:rPr>
        <w:t>hallo</w:t>
      </w:r>
      <w:r w:rsidR="0074079D" w:rsidRPr="002615A2">
        <w:rPr>
          <w:rFonts w:cs="Arial"/>
          <w:bdr w:val="none" w:sz="0" w:space="0" w:color="auto" w:frame="1"/>
        </w:rPr>
        <w:t>umi</w:t>
      </w:r>
      <w:proofErr w:type="spellEnd"/>
      <w:r w:rsidR="0074079D" w:rsidRPr="002615A2">
        <w:rPr>
          <w:rFonts w:cs="Arial"/>
          <w:bdr w:val="none" w:sz="0" w:space="0" w:color="auto" w:frame="1"/>
        </w:rPr>
        <w:t xml:space="preserve"> (250 g za 14,99 zł), roladkę kozią</w:t>
      </w:r>
      <w:r w:rsidRPr="002615A2">
        <w:rPr>
          <w:rFonts w:cs="Arial"/>
          <w:bdr w:val="none" w:sz="0" w:space="0" w:color="auto" w:frame="1"/>
        </w:rPr>
        <w:t xml:space="preserve"> (100 g za 8,99 zł), </w:t>
      </w:r>
      <w:r w:rsidR="0074079D" w:rsidRPr="002615A2">
        <w:rPr>
          <w:rFonts w:cs="Arial"/>
          <w:bdr w:val="none" w:sz="0" w:space="0" w:color="auto" w:frame="1"/>
        </w:rPr>
        <w:t xml:space="preserve">czy </w:t>
      </w:r>
      <w:r w:rsidRPr="002615A2">
        <w:rPr>
          <w:rFonts w:cs="Arial"/>
          <w:bdr w:val="none" w:sz="0" w:space="0" w:color="auto" w:frame="1"/>
        </w:rPr>
        <w:t>twarożek z tuńczykiem lub łososiem (90 g za 2,99 zł). Na sklepowy</w:t>
      </w:r>
      <w:r w:rsidR="00F97BC0" w:rsidRPr="002615A2">
        <w:rPr>
          <w:rFonts w:cs="Arial"/>
          <w:bdr w:val="none" w:sz="0" w:space="0" w:color="auto" w:frame="1"/>
        </w:rPr>
        <w:t xml:space="preserve">ch półkach pojawią się również: </w:t>
      </w:r>
      <w:r w:rsidRPr="002615A2">
        <w:rPr>
          <w:rFonts w:cs="Arial"/>
          <w:bdr w:val="none" w:sz="0" w:space="0" w:color="auto" w:frame="1"/>
        </w:rPr>
        <w:t xml:space="preserve">sałatka grecka z pomidorami i oliwkami (150 g za 2,49 zł), </w:t>
      </w:r>
      <w:proofErr w:type="spellStart"/>
      <w:r w:rsidRPr="002615A2">
        <w:rPr>
          <w:rFonts w:cs="Arial"/>
          <w:bdr w:val="none" w:sz="0" w:space="0" w:color="auto" w:frame="1"/>
        </w:rPr>
        <w:t>tzatziki</w:t>
      </w:r>
      <w:proofErr w:type="spellEnd"/>
      <w:r w:rsidRPr="002615A2">
        <w:rPr>
          <w:rFonts w:cs="Arial"/>
          <w:bdr w:val="none" w:sz="0" w:space="0" w:color="auto" w:frame="1"/>
        </w:rPr>
        <w:t xml:space="preserve"> (200 g za 1,89 zł), ciasto filo (200 g za 4,99 zł) i oliwa z oliwek (500 ml za 15,99 zł).</w:t>
      </w:r>
    </w:p>
    <w:p w14:paraId="547B15AE" w14:textId="69A08365" w:rsidR="00EA2C0E" w:rsidRPr="002615A2" w:rsidRDefault="0023719F" w:rsidP="002615A2">
      <w:pPr>
        <w:jc w:val="both"/>
        <w:rPr>
          <w:rFonts w:cs="Arial"/>
          <w:shd w:val="clear" w:color="auto" w:fill="FFFFFF"/>
        </w:rPr>
      </w:pPr>
      <w:r w:rsidRPr="002615A2">
        <w:rPr>
          <w:rFonts w:cs="Arial"/>
          <w:bdr w:val="none" w:sz="0" w:space="0" w:color="auto" w:frame="1"/>
        </w:rPr>
        <w:t xml:space="preserve">Na miłośników słodkości czeka </w:t>
      </w:r>
      <w:r w:rsidR="0074079D" w:rsidRPr="002615A2">
        <w:rPr>
          <w:rFonts w:cs="Arial"/>
          <w:bdr w:val="none" w:sz="0" w:space="0" w:color="auto" w:frame="1"/>
        </w:rPr>
        <w:t>też</w:t>
      </w:r>
      <w:r w:rsidRPr="002615A2">
        <w:rPr>
          <w:rFonts w:cs="Arial"/>
          <w:bdr w:val="none" w:sz="0" w:space="0" w:color="auto" w:frame="1"/>
        </w:rPr>
        <w:t xml:space="preserve"> </w:t>
      </w:r>
      <w:proofErr w:type="spellStart"/>
      <w:r w:rsidRPr="002615A2">
        <w:rPr>
          <w:rFonts w:cs="Arial"/>
          <w:bdr w:val="none" w:sz="0" w:space="0" w:color="auto" w:frame="1"/>
        </w:rPr>
        <w:t>baklava</w:t>
      </w:r>
      <w:proofErr w:type="spellEnd"/>
      <w:r w:rsidRPr="002615A2">
        <w:rPr>
          <w:rFonts w:cs="Arial"/>
          <w:bdr w:val="none" w:sz="0" w:space="0" w:color="auto" w:frame="1"/>
        </w:rPr>
        <w:t xml:space="preserve"> (3x60 g za 9,99z</w:t>
      </w:r>
      <w:r w:rsidR="008D1832">
        <w:rPr>
          <w:rFonts w:cs="Arial"/>
          <w:bdr w:val="none" w:sz="0" w:space="0" w:color="auto" w:frame="1"/>
        </w:rPr>
        <w:t xml:space="preserve">ł) i chałwa (250 g za 7,99 zł). </w:t>
      </w:r>
      <w:bookmarkStart w:id="0" w:name="_GoBack"/>
      <w:bookmarkEnd w:id="0"/>
      <w:proofErr w:type="spellStart"/>
      <w:r w:rsidR="009E2115" w:rsidRPr="002615A2">
        <w:rPr>
          <w:rFonts w:cs="Arial"/>
          <w:shd w:val="clear" w:color="auto" w:fill="FFFFFF"/>
        </w:rPr>
        <w:t>POLOmarket</w:t>
      </w:r>
      <w:proofErr w:type="spellEnd"/>
      <w:r w:rsidR="009E2115" w:rsidRPr="002615A2">
        <w:rPr>
          <w:rFonts w:cs="Arial"/>
          <w:shd w:val="clear" w:color="auto" w:fill="FFFFFF"/>
        </w:rPr>
        <w:t xml:space="preserve"> podpowie </w:t>
      </w:r>
      <w:r w:rsidR="0074079D" w:rsidRPr="002615A2">
        <w:rPr>
          <w:rFonts w:cs="Arial"/>
          <w:shd w:val="clear" w:color="auto" w:fill="FFFFFF"/>
        </w:rPr>
        <w:t>także</w:t>
      </w:r>
      <w:r w:rsidR="009E2115" w:rsidRPr="002615A2">
        <w:rPr>
          <w:rFonts w:cs="Arial"/>
          <w:shd w:val="clear" w:color="auto" w:fill="FFFFFF"/>
        </w:rPr>
        <w:t xml:space="preserve">, jak przyrządzić </w:t>
      </w:r>
      <w:proofErr w:type="spellStart"/>
      <w:r w:rsidR="0074079D" w:rsidRPr="002615A2">
        <w:rPr>
          <w:rFonts w:cs="Arial"/>
          <w:i/>
          <w:shd w:val="clear" w:color="auto" w:fill="FFFFFF"/>
        </w:rPr>
        <w:t>papoutsakię</w:t>
      </w:r>
      <w:proofErr w:type="spellEnd"/>
      <w:r w:rsidR="009E2115" w:rsidRPr="002615A2">
        <w:rPr>
          <w:rFonts w:cs="Arial"/>
          <w:shd w:val="clear" w:color="auto" w:fill="FFFFFF"/>
        </w:rPr>
        <w:t xml:space="preserve"> i jak upiec ser feta.</w:t>
      </w:r>
    </w:p>
    <w:p w14:paraId="3AA606F2" w14:textId="2139E4E7" w:rsidR="006C113B" w:rsidRPr="002615A2" w:rsidRDefault="006F6788" w:rsidP="002615A2">
      <w:pPr>
        <w:jc w:val="both"/>
        <w:rPr>
          <w:rFonts w:cs="Arial"/>
        </w:rPr>
      </w:pPr>
      <w:r w:rsidRPr="002615A2">
        <w:rPr>
          <w:rFonts w:cs="Arial"/>
        </w:rPr>
        <w:t>W</w:t>
      </w:r>
      <w:r w:rsidR="00857722" w:rsidRPr="002615A2">
        <w:rPr>
          <w:rFonts w:cs="Arial"/>
        </w:rPr>
        <w:t xml:space="preserve"> każdym sklepie </w:t>
      </w:r>
      <w:proofErr w:type="spellStart"/>
      <w:r w:rsidR="00857722" w:rsidRPr="002615A2">
        <w:rPr>
          <w:rFonts w:cs="Arial"/>
        </w:rPr>
        <w:t>POLOmarket</w:t>
      </w:r>
      <w:proofErr w:type="spellEnd"/>
      <w:r w:rsidR="008E2E6D" w:rsidRPr="002615A2">
        <w:rPr>
          <w:rFonts w:cs="Arial"/>
        </w:rPr>
        <w:t>, oprócz gazetki,</w:t>
      </w:r>
      <w:r w:rsidR="00D40EE7" w:rsidRPr="002615A2">
        <w:rPr>
          <w:rFonts w:cs="Arial"/>
        </w:rPr>
        <w:t xml:space="preserve"> sięgnąć można po </w:t>
      </w:r>
      <w:r w:rsidR="00CA5BF2" w:rsidRPr="002615A2">
        <w:rPr>
          <w:rFonts w:cs="Arial"/>
        </w:rPr>
        <w:t>ulotkę</w:t>
      </w:r>
      <w:r w:rsidR="008E2E6D" w:rsidRPr="002615A2">
        <w:rPr>
          <w:rFonts w:cs="Arial"/>
        </w:rPr>
        <w:t xml:space="preserve"> z informacją o produktach i potrawach greckich. </w:t>
      </w:r>
      <w:r w:rsidR="00DE0593" w:rsidRPr="002615A2">
        <w:rPr>
          <w:rFonts w:cs="Arial"/>
        </w:rPr>
        <w:t>Greckie</w:t>
      </w:r>
      <w:r w:rsidR="00C2014C" w:rsidRPr="002615A2">
        <w:rPr>
          <w:rFonts w:cs="Arial"/>
        </w:rPr>
        <w:t xml:space="preserve"> inspiracje kulinarne </w:t>
      </w:r>
      <w:r w:rsidR="009B6325" w:rsidRPr="002615A2">
        <w:rPr>
          <w:rFonts w:cs="Arial"/>
        </w:rPr>
        <w:t>znajdą się</w:t>
      </w:r>
      <w:r w:rsidR="00C2014C" w:rsidRPr="002615A2">
        <w:rPr>
          <w:rFonts w:cs="Arial"/>
        </w:rPr>
        <w:t xml:space="preserve"> także na stronie internetowej</w:t>
      </w:r>
      <w:r w:rsidR="003C3219" w:rsidRPr="002615A2">
        <w:rPr>
          <w:rFonts w:cs="Arial"/>
        </w:rPr>
        <w:t xml:space="preserve"> </w:t>
      </w:r>
      <w:hyperlink r:id="rId7" w:history="1">
        <w:r w:rsidR="003C3219" w:rsidRPr="002615A2">
          <w:rPr>
            <w:rStyle w:val="Hipercze"/>
            <w:rFonts w:cs="Arial"/>
            <w:color w:val="auto"/>
          </w:rPr>
          <w:t>www.polomarket.pl</w:t>
        </w:r>
      </w:hyperlink>
      <w:r w:rsidR="003C3219" w:rsidRPr="002615A2">
        <w:rPr>
          <w:rFonts w:cs="Arial"/>
        </w:rPr>
        <w:t xml:space="preserve"> </w:t>
      </w:r>
      <w:r w:rsidR="00C2014C" w:rsidRPr="002615A2">
        <w:rPr>
          <w:rFonts w:cs="Arial"/>
        </w:rPr>
        <w:t xml:space="preserve">oraz na </w:t>
      </w:r>
      <w:proofErr w:type="spellStart"/>
      <w:r w:rsidR="00C2014C" w:rsidRPr="002615A2">
        <w:rPr>
          <w:rFonts w:cs="Arial"/>
        </w:rPr>
        <w:t>POLOmarketowym</w:t>
      </w:r>
      <w:proofErr w:type="spellEnd"/>
      <w:r w:rsidR="00C2014C" w:rsidRPr="002615A2">
        <w:rPr>
          <w:rFonts w:cs="Arial"/>
        </w:rPr>
        <w:t xml:space="preserve"> profilu </w:t>
      </w:r>
      <w:proofErr w:type="spellStart"/>
      <w:r w:rsidR="00C2014C" w:rsidRPr="002615A2">
        <w:rPr>
          <w:rFonts w:cs="Arial"/>
        </w:rPr>
        <w:t>facebookowym</w:t>
      </w:r>
      <w:proofErr w:type="spellEnd"/>
      <w:r w:rsidR="00C2014C" w:rsidRPr="002615A2">
        <w:rPr>
          <w:rFonts w:cs="Arial"/>
        </w:rPr>
        <w:t xml:space="preserve">. 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7E8C17E8" w14:textId="338C35C9" w:rsidR="00502254" w:rsidRPr="0080192D" w:rsidRDefault="00502254" w:rsidP="00502254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lastRenderedPageBreak/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="009E2115">
        <w:rPr>
          <w:rFonts w:eastAsia="Times New Roman" w:cs="Arial"/>
          <w:iCs/>
          <w:color w:val="333333"/>
          <w:sz w:val="20"/>
          <w:szCs w:val="20"/>
          <w:lang w:eastAsia="pl-PL"/>
        </w:rPr>
        <w:t>5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nowoczesnych placówek obecnych zarówno w małych, jak i dużych miastach na terenie całej Polski. Jesteśmy ulubionym miejscem zakupów milionów Polaków. </w:t>
      </w:r>
    </w:p>
    <w:p w14:paraId="5D6BB00E" w14:textId="48F67A20" w:rsidR="006C113B" w:rsidRPr="00A2282F" w:rsidRDefault="006C113B" w:rsidP="00FE6C78">
      <w:pPr>
        <w:jc w:val="both"/>
      </w:pPr>
    </w:p>
    <w:p w14:paraId="04FBE162" w14:textId="77777777" w:rsidR="00095E9D" w:rsidRPr="00A2282F" w:rsidRDefault="00095E9D" w:rsidP="00FE6C78">
      <w:pPr>
        <w:jc w:val="both"/>
      </w:pPr>
    </w:p>
    <w:p w14:paraId="5C3B09BD" w14:textId="77777777"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5FF18D72" w14:textId="77777777" w:rsidR="00FE6C78" w:rsidRDefault="00FE6C7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0CC3CEF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73AB64FC" w14:textId="77777777" w:rsidR="004B167F" w:rsidRDefault="00FE6C78" w:rsidP="00FE6C78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4A7397" w14:textId="114E022C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proofErr w:type="gramStart"/>
      <w:r w:rsidRPr="00A55F34">
        <w:rPr>
          <w:sz w:val="20"/>
          <w:szCs w:val="20"/>
        </w:rPr>
        <w:t>ul</w:t>
      </w:r>
      <w:proofErr w:type="gramEnd"/>
      <w:r w:rsidRPr="00A55F34">
        <w:rPr>
          <w:sz w:val="20"/>
          <w:szCs w:val="20"/>
        </w:rPr>
        <w:t>. Rozbrat 44a</w:t>
      </w:r>
      <w:r w:rsidRPr="00A55F34">
        <w:rPr>
          <w:sz w:val="20"/>
          <w:szCs w:val="20"/>
        </w:rPr>
        <w:cr/>
        <w:t>00-419 Warszawa</w:t>
      </w:r>
    </w:p>
    <w:p w14:paraId="31414EBC" w14:textId="56A25FBD" w:rsidR="00FE6C78" w:rsidRPr="00A55F34" w:rsidRDefault="001427F9" w:rsidP="00FE6C78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="00FE6C78"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="00FE6C78"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FE6C78" w:rsidRPr="00A55F34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7247" w14:textId="77777777" w:rsidR="00700569" w:rsidRDefault="00700569" w:rsidP="005D2952">
      <w:pPr>
        <w:spacing w:after="0" w:line="240" w:lineRule="auto"/>
      </w:pPr>
      <w:r>
        <w:separator/>
      </w:r>
    </w:p>
  </w:endnote>
  <w:endnote w:type="continuationSeparator" w:id="0">
    <w:p w14:paraId="32F4A449" w14:textId="77777777" w:rsidR="00700569" w:rsidRDefault="0070056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359B0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13A3D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20FEC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</w:t>
    </w:r>
    <w:proofErr w:type="gramStart"/>
    <w:r w:rsidRPr="00621295">
      <w:rPr>
        <w:sz w:val="14"/>
        <w:szCs w:val="14"/>
      </w:rPr>
      <w:t>o</w:t>
    </w:r>
    <w:proofErr w:type="gramEnd"/>
    <w:r w:rsidRPr="00621295">
      <w:rPr>
        <w:sz w:val="14"/>
        <w:szCs w:val="14"/>
      </w:rPr>
      <w:t xml:space="preserve">.   </w:t>
    </w:r>
    <w:r>
      <w:rPr>
        <w:sz w:val="14"/>
        <w:szCs w:val="14"/>
      </w:rPr>
      <w:t xml:space="preserve">      </w:t>
    </w:r>
    <w:proofErr w:type="gramStart"/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</w:t>
    </w:r>
    <w:proofErr w:type="gramEnd"/>
    <w:r w:rsidRPr="00621295">
      <w:rPr>
        <w:sz w:val="14"/>
        <w:szCs w:val="14"/>
      </w:rPr>
      <w:t>@polomarket.</w:t>
    </w:r>
    <w:proofErr w:type="gramStart"/>
    <w:r w:rsidRPr="00621295">
      <w:rPr>
        <w:sz w:val="14"/>
        <w:szCs w:val="14"/>
      </w:rPr>
      <w:t>pl</w:t>
    </w:r>
    <w:r>
      <w:rPr>
        <w:sz w:val="14"/>
        <w:szCs w:val="14"/>
      </w:rPr>
      <w:t xml:space="preserve">            Spółka</w:t>
    </w:r>
    <w:proofErr w:type="gramEnd"/>
    <w:r>
      <w:rPr>
        <w:sz w:val="14"/>
        <w:szCs w:val="14"/>
      </w:rPr>
      <w:t xml:space="preserve">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spellStart"/>
    <w:proofErr w:type="gram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0135" w14:textId="77777777" w:rsidR="00700569" w:rsidRDefault="00700569" w:rsidP="005D2952">
      <w:pPr>
        <w:spacing w:after="0" w:line="240" w:lineRule="auto"/>
      </w:pPr>
      <w:r>
        <w:separator/>
      </w:r>
    </w:p>
  </w:footnote>
  <w:footnote w:type="continuationSeparator" w:id="0">
    <w:p w14:paraId="64583F1F" w14:textId="77777777" w:rsidR="00700569" w:rsidRDefault="0070056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0384"/>
    <w:rsid w:val="00012710"/>
    <w:rsid w:val="00013483"/>
    <w:rsid w:val="00052FFD"/>
    <w:rsid w:val="00065DD0"/>
    <w:rsid w:val="00070D0C"/>
    <w:rsid w:val="00071C13"/>
    <w:rsid w:val="00073A32"/>
    <w:rsid w:val="000760E1"/>
    <w:rsid w:val="00082C33"/>
    <w:rsid w:val="00095E9D"/>
    <w:rsid w:val="000977FF"/>
    <w:rsid w:val="000A4EDB"/>
    <w:rsid w:val="000C5A79"/>
    <w:rsid w:val="000C6E42"/>
    <w:rsid w:val="000E3C9E"/>
    <w:rsid w:val="00122EBD"/>
    <w:rsid w:val="00126458"/>
    <w:rsid w:val="00141DC6"/>
    <w:rsid w:val="001427F9"/>
    <w:rsid w:val="0014307B"/>
    <w:rsid w:val="00144D60"/>
    <w:rsid w:val="00145879"/>
    <w:rsid w:val="00147929"/>
    <w:rsid w:val="00151A36"/>
    <w:rsid w:val="00163D60"/>
    <w:rsid w:val="00167B5A"/>
    <w:rsid w:val="00175804"/>
    <w:rsid w:val="00176CFC"/>
    <w:rsid w:val="00185317"/>
    <w:rsid w:val="001914C7"/>
    <w:rsid w:val="001A7022"/>
    <w:rsid w:val="001C2F62"/>
    <w:rsid w:val="001C510D"/>
    <w:rsid w:val="001D59DB"/>
    <w:rsid w:val="001E68D2"/>
    <w:rsid w:val="001F70BB"/>
    <w:rsid w:val="0020400F"/>
    <w:rsid w:val="00206E81"/>
    <w:rsid w:val="00221054"/>
    <w:rsid w:val="00223068"/>
    <w:rsid w:val="00234820"/>
    <w:rsid w:val="00235819"/>
    <w:rsid w:val="0023719F"/>
    <w:rsid w:val="00237758"/>
    <w:rsid w:val="002406B2"/>
    <w:rsid w:val="00240D25"/>
    <w:rsid w:val="00245710"/>
    <w:rsid w:val="002615A2"/>
    <w:rsid w:val="00262486"/>
    <w:rsid w:val="002631FC"/>
    <w:rsid w:val="00266C04"/>
    <w:rsid w:val="002A1BAA"/>
    <w:rsid w:val="002A27D7"/>
    <w:rsid w:val="002A797A"/>
    <w:rsid w:val="002B2AF6"/>
    <w:rsid w:val="002B6D2C"/>
    <w:rsid w:val="002D45AB"/>
    <w:rsid w:val="002D5B47"/>
    <w:rsid w:val="002E365D"/>
    <w:rsid w:val="002E3E5C"/>
    <w:rsid w:val="002F00A6"/>
    <w:rsid w:val="0030013C"/>
    <w:rsid w:val="00315983"/>
    <w:rsid w:val="003207E9"/>
    <w:rsid w:val="0033219D"/>
    <w:rsid w:val="00344A79"/>
    <w:rsid w:val="0035112F"/>
    <w:rsid w:val="00362B01"/>
    <w:rsid w:val="00363F54"/>
    <w:rsid w:val="003705C1"/>
    <w:rsid w:val="00370DE4"/>
    <w:rsid w:val="00380887"/>
    <w:rsid w:val="00387D18"/>
    <w:rsid w:val="003A20D0"/>
    <w:rsid w:val="003A7FDC"/>
    <w:rsid w:val="003B02C4"/>
    <w:rsid w:val="003B220B"/>
    <w:rsid w:val="003B4339"/>
    <w:rsid w:val="003B5A57"/>
    <w:rsid w:val="003B79F6"/>
    <w:rsid w:val="003C3219"/>
    <w:rsid w:val="003C5833"/>
    <w:rsid w:val="003C6C65"/>
    <w:rsid w:val="003D176E"/>
    <w:rsid w:val="003D2076"/>
    <w:rsid w:val="003D2163"/>
    <w:rsid w:val="003D61C7"/>
    <w:rsid w:val="003D7F1E"/>
    <w:rsid w:val="003E0912"/>
    <w:rsid w:val="003E36B3"/>
    <w:rsid w:val="003F61B9"/>
    <w:rsid w:val="00402F91"/>
    <w:rsid w:val="00406786"/>
    <w:rsid w:val="00416B22"/>
    <w:rsid w:val="004176BA"/>
    <w:rsid w:val="00422288"/>
    <w:rsid w:val="00423CE9"/>
    <w:rsid w:val="00427003"/>
    <w:rsid w:val="004301D8"/>
    <w:rsid w:val="00431E98"/>
    <w:rsid w:val="00433FA7"/>
    <w:rsid w:val="004346AC"/>
    <w:rsid w:val="00447201"/>
    <w:rsid w:val="00462F7D"/>
    <w:rsid w:val="00485DC6"/>
    <w:rsid w:val="004871FD"/>
    <w:rsid w:val="00495CEF"/>
    <w:rsid w:val="004B0FC9"/>
    <w:rsid w:val="004B167F"/>
    <w:rsid w:val="004B4182"/>
    <w:rsid w:val="004D6B59"/>
    <w:rsid w:val="00502254"/>
    <w:rsid w:val="005030C9"/>
    <w:rsid w:val="0050395C"/>
    <w:rsid w:val="005131C9"/>
    <w:rsid w:val="00556217"/>
    <w:rsid w:val="0056179B"/>
    <w:rsid w:val="00584189"/>
    <w:rsid w:val="00592EAC"/>
    <w:rsid w:val="005B5206"/>
    <w:rsid w:val="005B5E20"/>
    <w:rsid w:val="005B6AC7"/>
    <w:rsid w:val="005C5EA4"/>
    <w:rsid w:val="005C6295"/>
    <w:rsid w:val="005D2952"/>
    <w:rsid w:val="005D74D3"/>
    <w:rsid w:val="00615753"/>
    <w:rsid w:val="00616888"/>
    <w:rsid w:val="00621295"/>
    <w:rsid w:val="00645F53"/>
    <w:rsid w:val="00667698"/>
    <w:rsid w:val="00667AA3"/>
    <w:rsid w:val="00667BB7"/>
    <w:rsid w:val="00673284"/>
    <w:rsid w:val="00687B1F"/>
    <w:rsid w:val="00693482"/>
    <w:rsid w:val="006A58FF"/>
    <w:rsid w:val="006B0DB8"/>
    <w:rsid w:val="006B6728"/>
    <w:rsid w:val="006B7B3F"/>
    <w:rsid w:val="006C113B"/>
    <w:rsid w:val="006D45BB"/>
    <w:rsid w:val="006D637B"/>
    <w:rsid w:val="006D72CA"/>
    <w:rsid w:val="006E04B7"/>
    <w:rsid w:val="006E6604"/>
    <w:rsid w:val="006E70BD"/>
    <w:rsid w:val="006F19E6"/>
    <w:rsid w:val="006F6788"/>
    <w:rsid w:val="00700569"/>
    <w:rsid w:val="0070325E"/>
    <w:rsid w:val="0070495E"/>
    <w:rsid w:val="00721FA5"/>
    <w:rsid w:val="00726DD6"/>
    <w:rsid w:val="00732AB4"/>
    <w:rsid w:val="0074079D"/>
    <w:rsid w:val="00740B7E"/>
    <w:rsid w:val="00742A00"/>
    <w:rsid w:val="007431FD"/>
    <w:rsid w:val="00762FF2"/>
    <w:rsid w:val="00787E00"/>
    <w:rsid w:val="00790F98"/>
    <w:rsid w:val="00795BA4"/>
    <w:rsid w:val="007A6C99"/>
    <w:rsid w:val="007C4D84"/>
    <w:rsid w:val="00801B15"/>
    <w:rsid w:val="00807C16"/>
    <w:rsid w:val="00810946"/>
    <w:rsid w:val="00811DB0"/>
    <w:rsid w:val="00814055"/>
    <w:rsid w:val="008311CE"/>
    <w:rsid w:val="00832BB2"/>
    <w:rsid w:val="00841093"/>
    <w:rsid w:val="00857722"/>
    <w:rsid w:val="00861577"/>
    <w:rsid w:val="00861953"/>
    <w:rsid w:val="0086293C"/>
    <w:rsid w:val="00870B9A"/>
    <w:rsid w:val="00871F41"/>
    <w:rsid w:val="00877371"/>
    <w:rsid w:val="008779BA"/>
    <w:rsid w:val="00882187"/>
    <w:rsid w:val="0088774D"/>
    <w:rsid w:val="00887F7E"/>
    <w:rsid w:val="008A03D3"/>
    <w:rsid w:val="008B7ED2"/>
    <w:rsid w:val="008C55C3"/>
    <w:rsid w:val="008D1832"/>
    <w:rsid w:val="008D1C45"/>
    <w:rsid w:val="008D34BB"/>
    <w:rsid w:val="008E177E"/>
    <w:rsid w:val="008E2E6D"/>
    <w:rsid w:val="008F0CD1"/>
    <w:rsid w:val="00913BF1"/>
    <w:rsid w:val="009172BE"/>
    <w:rsid w:val="0093133E"/>
    <w:rsid w:val="00936578"/>
    <w:rsid w:val="00942F55"/>
    <w:rsid w:val="00945B28"/>
    <w:rsid w:val="00950417"/>
    <w:rsid w:val="0095190A"/>
    <w:rsid w:val="00963E00"/>
    <w:rsid w:val="009816C0"/>
    <w:rsid w:val="0099347F"/>
    <w:rsid w:val="009B6325"/>
    <w:rsid w:val="009C6825"/>
    <w:rsid w:val="009D2B18"/>
    <w:rsid w:val="009E2115"/>
    <w:rsid w:val="00A00667"/>
    <w:rsid w:val="00A16A36"/>
    <w:rsid w:val="00A2282F"/>
    <w:rsid w:val="00A25B6A"/>
    <w:rsid w:val="00A3367B"/>
    <w:rsid w:val="00A3552D"/>
    <w:rsid w:val="00A411AE"/>
    <w:rsid w:val="00A46D41"/>
    <w:rsid w:val="00A54BBA"/>
    <w:rsid w:val="00A5618E"/>
    <w:rsid w:val="00A62404"/>
    <w:rsid w:val="00A90AD8"/>
    <w:rsid w:val="00A94C08"/>
    <w:rsid w:val="00A977CF"/>
    <w:rsid w:val="00AA49CF"/>
    <w:rsid w:val="00AA4CD4"/>
    <w:rsid w:val="00AC259E"/>
    <w:rsid w:val="00AC39B4"/>
    <w:rsid w:val="00AC59BF"/>
    <w:rsid w:val="00AE4E28"/>
    <w:rsid w:val="00B05C23"/>
    <w:rsid w:val="00B130FC"/>
    <w:rsid w:val="00B14F22"/>
    <w:rsid w:val="00B15AE1"/>
    <w:rsid w:val="00B34109"/>
    <w:rsid w:val="00B4259C"/>
    <w:rsid w:val="00B47150"/>
    <w:rsid w:val="00B50D0F"/>
    <w:rsid w:val="00B51139"/>
    <w:rsid w:val="00B8268E"/>
    <w:rsid w:val="00B95E0E"/>
    <w:rsid w:val="00BB0ED7"/>
    <w:rsid w:val="00BB7B4D"/>
    <w:rsid w:val="00BC3607"/>
    <w:rsid w:val="00BD64AD"/>
    <w:rsid w:val="00BD7341"/>
    <w:rsid w:val="00BE20C6"/>
    <w:rsid w:val="00BE6583"/>
    <w:rsid w:val="00BE6C6E"/>
    <w:rsid w:val="00BE7D96"/>
    <w:rsid w:val="00BF28CC"/>
    <w:rsid w:val="00BF4695"/>
    <w:rsid w:val="00C0131A"/>
    <w:rsid w:val="00C03902"/>
    <w:rsid w:val="00C10645"/>
    <w:rsid w:val="00C17B27"/>
    <w:rsid w:val="00C2014C"/>
    <w:rsid w:val="00C21361"/>
    <w:rsid w:val="00C255EF"/>
    <w:rsid w:val="00C27D9E"/>
    <w:rsid w:val="00C44D9E"/>
    <w:rsid w:val="00C65609"/>
    <w:rsid w:val="00C758D4"/>
    <w:rsid w:val="00CA13A9"/>
    <w:rsid w:val="00CA473B"/>
    <w:rsid w:val="00CA5BF2"/>
    <w:rsid w:val="00CA7949"/>
    <w:rsid w:val="00CC5097"/>
    <w:rsid w:val="00CC757E"/>
    <w:rsid w:val="00CE18DE"/>
    <w:rsid w:val="00D05E99"/>
    <w:rsid w:val="00D3609B"/>
    <w:rsid w:val="00D40570"/>
    <w:rsid w:val="00D40EE7"/>
    <w:rsid w:val="00D43FE6"/>
    <w:rsid w:val="00D472A5"/>
    <w:rsid w:val="00D52FE0"/>
    <w:rsid w:val="00D53490"/>
    <w:rsid w:val="00D613FE"/>
    <w:rsid w:val="00D65A68"/>
    <w:rsid w:val="00D65E97"/>
    <w:rsid w:val="00D67538"/>
    <w:rsid w:val="00D835A5"/>
    <w:rsid w:val="00D91205"/>
    <w:rsid w:val="00D9461F"/>
    <w:rsid w:val="00D96E5F"/>
    <w:rsid w:val="00DA50A8"/>
    <w:rsid w:val="00DA63C4"/>
    <w:rsid w:val="00DA739B"/>
    <w:rsid w:val="00DB084E"/>
    <w:rsid w:val="00DC1CB0"/>
    <w:rsid w:val="00DC2DD0"/>
    <w:rsid w:val="00DD55C4"/>
    <w:rsid w:val="00DE0593"/>
    <w:rsid w:val="00DF15B2"/>
    <w:rsid w:val="00DF4D5B"/>
    <w:rsid w:val="00E051F3"/>
    <w:rsid w:val="00E13C1A"/>
    <w:rsid w:val="00E362C0"/>
    <w:rsid w:val="00E41739"/>
    <w:rsid w:val="00E518AC"/>
    <w:rsid w:val="00E61F7C"/>
    <w:rsid w:val="00E85141"/>
    <w:rsid w:val="00EA0F93"/>
    <w:rsid w:val="00EA2C0E"/>
    <w:rsid w:val="00EC25D6"/>
    <w:rsid w:val="00EC2DA7"/>
    <w:rsid w:val="00EC3759"/>
    <w:rsid w:val="00EF4362"/>
    <w:rsid w:val="00F047F4"/>
    <w:rsid w:val="00F14EFB"/>
    <w:rsid w:val="00F16319"/>
    <w:rsid w:val="00F17014"/>
    <w:rsid w:val="00F25EE7"/>
    <w:rsid w:val="00F37002"/>
    <w:rsid w:val="00F53542"/>
    <w:rsid w:val="00F71FD0"/>
    <w:rsid w:val="00F8258C"/>
    <w:rsid w:val="00F83E54"/>
    <w:rsid w:val="00F849D2"/>
    <w:rsid w:val="00F97BC0"/>
    <w:rsid w:val="00FA6ACF"/>
    <w:rsid w:val="00FB3A04"/>
    <w:rsid w:val="00FB5548"/>
    <w:rsid w:val="00FC1C6F"/>
    <w:rsid w:val="00FD6573"/>
    <w:rsid w:val="00FE0138"/>
    <w:rsid w:val="00FE0A62"/>
    <w:rsid w:val="00FE6C78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EDD3BA93-09A6-491A-A8CA-614F1875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757E"/>
    <w:rPr>
      <w:i/>
      <w:iCs/>
    </w:rPr>
  </w:style>
  <w:style w:type="character" w:styleId="Pogrubienie">
    <w:name w:val="Strong"/>
    <w:basedOn w:val="Domylnaczcionkaakapitu"/>
    <w:uiPriority w:val="22"/>
    <w:qFormat/>
    <w:rsid w:val="00CC757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403-5A3F-4575-B102-0FB46CC8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10</cp:revision>
  <cp:lastPrinted>2013-05-07T09:00:00Z</cp:lastPrinted>
  <dcterms:created xsi:type="dcterms:W3CDTF">2016-06-30T10:57:00Z</dcterms:created>
  <dcterms:modified xsi:type="dcterms:W3CDTF">2016-07-05T10:40:00Z</dcterms:modified>
</cp:coreProperties>
</file>