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C524B0">
        <w:rPr>
          <w:rFonts w:asciiTheme="minorHAnsi" w:hAnsiTheme="minorHAnsi"/>
        </w:rPr>
        <w:t>24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C524B0">
        <w:rPr>
          <w:rFonts w:asciiTheme="minorHAnsi" w:hAnsiTheme="minorHAnsi"/>
          <w:b/>
        </w:rPr>
        <w:t>Dziwnówku</w:t>
      </w:r>
    </w:p>
    <w:p w:rsidR="0081714C" w:rsidRPr="00A42B04" w:rsidRDefault="00A87E43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C524B0">
        <w:rPr>
          <w:rFonts w:asciiTheme="minorHAnsi" w:hAnsiTheme="minorHAnsi"/>
          <w:b/>
        </w:rPr>
        <w:t>7</w:t>
      </w:r>
      <w:r w:rsidR="00000B7A" w:rsidRPr="000F7133">
        <w:rPr>
          <w:rFonts w:asciiTheme="minorHAnsi" w:hAnsiTheme="minorHAnsi"/>
          <w:b/>
        </w:rPr>
        <w:t xml:space="preserve"> czerwca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0F7133">
        <w:rPr>
          <w:rFonts w:asciiTheme="minorHAnsi" w:hAnsiTheme="minorHAnsi"/>
          <w:b/>
        </w:rPr>
        <w:t>o godz. 8.00 przy ul.</w:t>
      </w:r>
      <w:r w:rsidR="0081714C" w:rsidRPr="000F7133">
        <w:rPr>
          <w:rFonts w:asciiTheme="minorHAnsi" w:hAnsiTheme="minorHAnsi"/>
          <w:b/>
        </w:rPr>
        <w:t xml:space="preserve"> </w:t>
      </w:r>
      <w:r w:rsidR="00C524B0">
        <w:rPr>
          <w:rFonts w:asciiTheme="minorHAnsi" w:hAnsiTheme="minorHAnsi"/>
          <w:b/>
        </w:rPr>
        <w:t>Kołobrzeskiej</w:t>
      </w:r>
      <w:r w:rsidR="003D4E9D">
        <w:rPr>
          <w:rFonts w:asciiTheme="minorHAnsi" w:hAnsiTheme="minorHAnsi"/>
          <w:b/>
        </w:rPr>
        <w:t xml:space="preserve"> </w:t>
      </w:r>
      <w:r w:rsidR="00C524B0">
        <w:rPr>
          <w:rFonts w:asciiTheme="minorHAnsi" w:hAnsiTheme="minorHAnsi"/>
          <w:b/>
        </w:rPr>
        <w:t>4</w:t>
      </w:r>
      <w:r w:rsidR="00945E06" w:rsidRPr="000F7133">
        <w:rPr>
          <w:rFonts w:asciiTheme="minorHAnsi" w:hAnsiTheme="minorHAnsi"/>
          <w:b/>
        </w:rPr>
        <w:t xml:space="preserve"> </w:t>
      </w:r>
      <w:r w:rsidR="002F07E7">
        <w:rPr>
          <w:rFonts w:asciiTheme="minorHAnsi" w:hAnsiTheme="minorHAnsi"/>
          <w:b/>
        </w:rPr>
        <w:t xml:space="preserve">w </w:t>
      </w:r>
      <w:r w:rsidR="00C524B0">
        <w:rPr>
          <w:rFonts w:asciiTheme="minorHAnsi" w:hAnsiTheme="minorHAnsi"/>
          <w:b/>
        </w:rPr>
        <w:t>Dziwnówku</w:t>
      </w:r>
      <w:r w:rsidR="002F07E7">
        <w:rPr>
          <w:rFonts w:asciiTheme="minorHAnsi" w:hAnsiTheme="minorHAnsi"/>
          <w:b/>
        </w:rPr>
        <w:t xml:space="preserve"> </w:t>
      </w:r>
      <w:r w:rsidR="009A5A99">
        <w:rPr>
          <w:rFonts w:asciiTheme="minorHAnsi" w:hAnsiTheme="minorHAnsi"/>
          <w:b/>
        </w:rPr>
        <w:t>otwarty</w:t>
      </w:r>
      <w:r w:rsidR="003D4E9D">
        <w:rPr>
          <w:rFonts w:asciiTheme="minorHAnsi" w:hAnsiTheme="minorHAnsi"/>
          <w:b/>
        </w:rPr>
        <w:t xml:space="preserve"> zostanie</w:t>
      </w:r>
      <w:r w:rsidR="00A42B04" w:rsidRPr="000F7133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3D4E9D">
        <w:rPr>
          <w:rFonts w:asciiTheme="minorHAnsi" w:hAnsiTheme="minorHAnsi"/>
          <w:b/>
        </w:rPr>
        <w:t>POLOmarket</w:t>
      </w:r>
      <w:proofErr w:type="spellEnd"/>
      <w:r w:rsidR="002F07E7">
        <w:rPr>
          <w:rFonts w:asciiTheme="minorHAnsi" w:hAnsiTheme="minorHAnsi"/>
          <w:b/>
        </w:rPr>
        <w:t xml:space="preserve">. </w:t>
      </w:r>
      <w:r w:rsidR="00C524B0">
        <w:rPr>
          <w:rFonts w:asciiTheme="minorHAnsi" w:hAnsiTheme="minorHAnsi"/>
          <w:b/>
        </w:rPr>
        <w:t>To kolejna placówka usytuowana w nadmorskiej miejscowości wypoczynkowej.</w:t>
      </w:r>
    </w:p>
    <w:p w:rsidR="002F07E7" w:rsidRPr="00A42B04" w:rsidRDefault="00A56C07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 xml:space="preserve">Sklep znajduje się w </w:t>
      </w:r>
      <w:r w:rsidRPr="0033680C">
        <w:rPr>
          <w:rFonts w:asciiTheme="minorHAnsi" w:hAnsiTheme="minorHAnsi"/>
        </w:rPr>
        <w:t>n</w:t>
      </w:r>
      <w:r w:rsidR="00B677A4" w:rsidRPr="0033680C">
        <w:rPr>
          <w:rFonts w:asciiTheme="minorHAnsi" w:hAnsiTheme="minorHAnsi"/>
        </w:rPr>
        <w:t>owy</w:t>
      </w:r>
      <w:r w:rsidRPr="0033680C">
        <w:rPr>
          <w:rFonts w:asciiTheme="minorHAnsi" w:hAnsiTheme="minorHAnsi"/>
        </w:rPr>
        <w:t>m</w:t>
      </w:r>
      <w:r w:rsidR="00B677A4" w:rsidRPr="0033680C">
        <w:rPr>
          <w:rFonts w:asciiTheme="minorHAnsi" w:hAnsiTheme="minorHAnsi"/>
        </w:rPr>
        <w:t xml:space="preserve"> </w:t>
      </w:r>
      <w:r w:rsidRPr="0033680C">
        <w:rPr>
          <w:rFonts w:asciiTheme="minorHAnsi" w:hAnsiTheme="minorHAnsi"/>
        </w:rPr>
        <w:t>budyn</w:t>
      </w:r>
      <w:r w:rsidR="00B677A4" w:rsidRPr="0033680C">
        <w:rPr>
          <w:rFonts w:asciiTheme="minorHAnsi" w:hAnsiTheme="minorHAnsi"/>
        </w:rPr>
        <w:t>k</w:t>
      </w:r>
      <w:r w:rsidRPr="0033680C">
        <w:rPr>
          <w:rFonts w:asciiTheme="minorHAnsi" w:hAnsiTheme="minorHAnsi"/>
        </w:rPr>
        <w:t>u</w:t>
      </w:r>
      <w:r w:rsidR="00B677A4" w:rsidRPr="0033680C">
        <w:rPr>
          <w:rFonts w:asciiTheme="minorHAnsi" w:hAnsiTheme="minorHAnsi"/>
        </w:rPr>
        <w:t xml:space="preserve"> wolnostojący</w:t>
      </w:r>
      <w:r w:rsidRPr="0033680C">
        <w:rPr>
          <w:rFonts w:asciiTheme="minorHAnsi" w:hAnsiTheme="minorHAnsi"/>
        </w:rPr>
        <w:t>m</w:t>
      </w:r>
      <w:r w:rsidRPr="00A42B04">
        <w:rPr>
          <w:rFonts w:asciiTheme="minorHAnsi" w:hAnsiTheme="minorHAnsi"/>
        </w:rPr>
        <w:t>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POLOmarket wyróżnia się na tle konkurencji bogatą ofertą produktów świeżych – w sklepie znajdą się stoiska z owocami i warzywami, nabiałem, ciastami oraz wędlinami i mięsem, porcjowanymi, krojonymi i pakowanymi na życzenie klienta. Dostępny będzie również alkohol. </w:t>
      </w:r>
    </w:p>
    <w:p w:rsidR="0081714C" w:rsidRDefault="00945E06" w:rsidP="001255A4">
      <w:pPr>
        <w:shd w:val="clear" w:color="auto" w:fill="FFFFFF"/>
        <w:jc w:val="both"/>
        <w:rPr>
          <w:rFonts w:asciiTheme="minorHAnsi" w:hAnsiTheme="minorHAnsi"/>
        </w:rPr>
      </w:pPr>
      <w:proofErr w:type="spellStart"/>
      <w:r w:rsidRPr="00A42B04">
        <w:rPr>
          <w:rFonts w:asciiTheme="minorHAnsi" w:hAnsiTheme="minorHAnsi"/>
        </w:rPr>
        <w:t>POLOmarket</w:t>
      </w:r>
      <w:proofErr w:type="spellEnd"/>
      <w:r w:rsidRPr="00A42B04">
        <w:rPr>
          <w:rFonts w:asciiTheme="minorHAnsi" w:hAnsiTheme="minorHAnsi"/>
        </w:rPr>
        <w:t xml:space="preserve"> przy ul. </w:t>
      </w:r>
      <w:r w:rsidR="00C524B0">
        <w:rPr>
          <w:rFonts w:asciiTheme="minorHAnsi" w:hAnsiTheme="minorHAnsi"/>
        </w:rPr>
        <w:t>Kołobrzeskiej 4</w:t>
      </w:r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C524B0">
        <w:rPr>
          <w:rFonts w:asciiTheme="minorHAnsi" w:hAnsiTheme="minorHAnsi"/>
        </w:rPr>
        <w:t>soboty</w:t>
      </w:r>
      <w:r w:rsidR="002F07E7">
        <w:rPr>
          <w:rFonts w:asciiTheme="minorHAnsi" w:hAnsiTheme="minorHAnsi"/>
        </w:rPr>
        <w:t xml:space="preserve"> w godzinach </w:t>
      </w:r>
      <w:r w:rsidR="00C524B0">
        <w:rPr>
          <w:rFonts w:asciiTheme="minorHAnsi" w:hAnsiTheme="minorHAnsi"/>
        </w:rPr>
        <w:t>7</w:t>
      </w:r>
      <w:r w:rsidR="002F07E7">
        <w:rPr>
          <w:rFonts w:asciiTheme="minorHAnsi" w:hAnsiTheme="minorHAnsi"/>
        </w:rPr>
        <w:t>.00-2</w:t>
      </w:r>
      <w:r w:rsidR="00C524B0">
        <w:rPr>
          <w:rFonts w:asciiTheme="minorHAnsi" w:hAnsiTheme="minorHAnsi"/>
        </w:rPr>
        <w:t>1</w:t>
      </w:r>
      <w:r w:rsidR="002F07E7">
        <w:rPr>
          <w:rFonts w:asciiTheme="minorHAnsi" w:hAnsiTheme="minorHAnsi"/>
        </w:rPr>
        <w:t>.00</w:t>
      </w:r>
      <w:r w:rsidR="00C524B0">
        <w:rPr>
          <w:rFonts w:asciiTheme="minorHAnsi" w:hAnsiTheme="minorHAnsi"/>
        </w:rPr>
        <w:t xml:space="preserve">, </w:t>
      </w:r>
      <w:proofErr w:type="gramStart"/>
      <w:r w:rsidR="00C524B0">
        <w:rPr>
          <w:rFonts w:asciiTheme="minorHAnsi" w:hAnsiTheme="minorHAnsi"/>
        </w:rPr>
        <w:t>w</w:t>
      </w:r>
      <w:proofErr w:type="gramEnd"/>
      <w:r w:rsidR="00C524B0">
        <w:rPr>
          <w:rFonts w:asciiTheme="minorHAnsi" w:hAnsiTheme="minorHAnsi"/>
        </w:rPr>
        <w:t xml:space="preserve"> niedzielę natomiast – w godzinach 8.30-20.00</w:t>
      </w:r>
      <w:r w:rsidR="002F07E7">
        <w:rPr>
          <w:rFonts w:asciiTheme="minorHAnsi" w:hAnsiTheme="minorHAnsi"/>
        </w:rPr>
        <w:t xml:space="preserve">. </w:t>
      </w:r>
      <w:r w:rsidR="0081714C" w:rsidRPr="00EB1ABB">
        <w:rPr>
          <w:rFonts w:asciiTheme="minorHAnsi" w:hAnsiTheme="minorHAnsi"/>
        </w:rPr>
        <w:t xml:space="preserve">Sklep jest przyjazny dla osób niepełnosprawnych oraz matek z wózkami dziecięcymi, ponieważ w wejściu nie ma żadnego progu, a boksy kasowe są szerokie. Dla klientów przygotowano </w:t>
      </w:r>
      <w:r w:rsidR="00A87E43">
        <w:rPr>
          <w:rFonts w:asciiTheme="minorHAnsi" w:hAnsiTheme="minorHAnsi"/>
        </w:rPr>
        <w:t xml:space="preserve">przestronny parking, mieszczący </w:t>
      </w:r>
      <w:r w:rsidR="0081714C" w:rsidRPr="00A87E43">
        <w:rPr>
          <w:rFonts w:asciiTheme="minorHAnsi" w:hAnsiTheme="minorHAnsi"/>
        </w:rPr>
        <w:t xml:space="preserve">około </w:t>
      </w:r>
      <w:r w:rsidR="001D03B8">
        <w:rPr>
          <w:rFonts w:asciiTheme="minorHAnsi" w:hAnsiTheme="minorHAnsi"/>
        </w:rPr>
        <w:t>10</w:t>
      </w:r>
      <w:r w:rsidR="001255A4" w:rsidRPr="001D03B8">
        <w:rPr>
          <w:rFonts w:asciiTheme="minorHAnsi" w:hAnsiTheme="minorHAnsi"/>
        </w:rPr>
        <w:t>0</w:t>
      </w:r>
      <w:r w:rsidR="0081714C" w:rsidRPr="001D03B8">
        <w:rPr>
          <w:rFonts w:asciiTheme="minorHAnsi" w:hAnsiTheme="minorHAnsi"/>
        </w:rPr>
        <w:t xml:space="preserve"> samochodów</w:t>
      </w:r>
      <w:r w:rsidR="0033680C">
        <w:rPr>
          <w:rFonts w:asciiTheme="minorHAnsi" w:hAnsiTheme="minorHAnsi"/>
        </w:rPr>
        <w:t xml:space="preserve"> (w tym również miejsca </w:t>
      </w:r>
      <w:r w:rsidR="00A87E43" w:rsidRPr="001D03B8">
        <w:rPr>
          <w:rFonts w:asciiTheme="minorHAnsi" w:hAnsiTheme="minorHAnsi"/>
        </w:rPr>
        <w:t>dla osób niepełnosprawnych).</w:t>
      </w:r>
      <w:r w:rsidR="00A87E43">
        <w:rPr>
          <w:rFonts w:asciiTheme="minorHAnsi" w:hAnsiTheme="minorHAnsi"/>
        </w:rPr>
        <w:t xml:space="preserve"> </w:t>
      </w:r>
    </w:p>
    <w:p w:rsidR="002F07E7" w:rsidRPr="001255A4" w:rsidRDefault="002F07E7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hAnsiTheme="minorHAnsi"/>
        </w:rPr>
        <w:t xml:space="preserve">- </w:t>
      </w:r>
      <w:r w:rsidR="00C524B0">
        <w:rPr>
          <w:rFonts w:asciiTheme="minorHAnsi" w:hAnsiTheme="minorHAnsi"/>
          <w:i/>
        </w:rPr>
        <w:t xml:space="preserve">Nowy </w:t>
      </w:r>
      <w:proofErr w:type="spellStart"/>
      <w:r w:rsidR="00C524B0">
        <w:rPr>
          <w:rFonts w:asciiTheme="minorHAnsi" w:hAnsiTheme="minorHAnsi"/>
          <w:i/>
        </w:rPr>
        <w:t>POLOmarket</w:t>
      </w:r>
      <w:proofErr w:type="spellEnd"/>
      <w:r w:rsidR="00C524B0">
        <w:rPr>
          <w:rFonts w:asciiTheme="minorHAnsi" w:hAnsiTheme="minorHAnsi"/>
          <w:i/>
        </w:rPr>
        <w:t xml:space="preserve"> w Dziwnówku to kolejna już </w:t>
      </w:r>
      <w:r w:rsidR="00210257">
        <w:rPr>
          <w:rFonts w:asciiTheme="minorHAnsi" w:hAnsiTheme="minorHAnsi"/>
          <w:i/>
        </w:rPr>
        <w:t xml:space="preserve">nowa </w:t>
      </w:r>
      <w:r w:rsidR="00C524B0">
        <w:rPr>
          <w:rFonts w:asciiTheme="minorHAnsi" w:hAnsiTheme="minorHAnsi"/>
          <w:i/>
        </w:rPr>
        <w:t>placówka</w:t>
      </w:r>
      <w:r w:rsidR="00F11D6E">
        <w:rPr>
          <w:rFonts w:asciiTheme="minorHAnsi" w:hAnsiTheme="minorHAnsi"/>
          <w:i/>
        </w:rPr>
        <w:t xml:space="preserve"> usytuowana w nadmorskiej miejscowości wypoczynkowej. W</w:t>
      </w:r>
      <w:r w:rsidR="00DE3B81">
        <w:rPr>
          <w:rFonts w:asciiTheme="minorHAnsi" w:hAnsiTheme="minorHAnsi"/>
          <w:i/>
        </w:rPr>
        <w:t>ychodzimy naprzeciw oczekiwanio</w:t>
      </w:r>
      <w:r w:rsidR="00F11D6E">
        <w:rPr>
          <w:rFonts w:asciiTheme="minorHAnsi" w:hAnsiTheme="minorHAnsi"/>
          <w:i/>
        </w:rPr>
        <w:t>m naszych klientów i dajemy im możliwość komfortowego robienia zakupów również</w:t>
      </w:r>
      <w:r w:rsidR="00334FC5">
        <w:rPr>
          <w:rFonts w:asciiTheme="minorHAnsi" w:hAnsiTheme="minorHAnsi"/>
          <w:i/>
        </w:rPr>
        <w:t xml:space="preserve"> podczas wakacji</w:t>
      </w:r>
      <w:r w:rsidR="00DE3B81">
        <w:rPr>
          <w:rFonts w:asciiTheme="minorHAnsi" w:hAnsiTheme="minorHAnsi"/>
          <w:i/>
        </w:rPr>
        <w:t>.</w:t>
      </w:r>
      <w:r w:rsidR="003565B3">
        <w:rPr>
          <w:rFonts w:asciiTheme="minorHAnsi" w:hAnsiTheme="minorHAnsi"/>
        </w:rPr>
        <w:t xml:space="preserve"> – </w:t>
      </w:r>
      <w:proofErr w:type="gramStart"/>
      <w:r w:rsidR="003565B3">
        <w:rPr>
          <w:rFonts w:asciiTheme="minorHAnsi" w:hAnsiTheme="minorHAnsi"/>
        </w:rPr>
        <w:t>tłumaczy</w:t>
      </w:r>
      <w:proofErr w:type="gramEnd"/>
      <w:r w:rsidR="003565B3">
        <w:rPr>
          <w:rFonts w:asciiTheme="minorHAnsi" w:hAnsiTheme="minorHAnsi"/>
        </w:rPr>
        <w:t xml:space="preserve"> </w:t>
      </w:r>
      <w:r w:rsidR="00276980">
        <w:rPr>
          <w:rFonts w:asciiTheme="minorHAnsi" w:hAnsiTheme="minorHAnsi"/>
        </w:rPr>
        <w:t xml:space="preserve">Krzysztof </w:t>
      </w:r>
      <w:proofErr w:type="spellStart"/>
      <w:r w:rsidR="00276980">
        <w:rPr>
          <w:rFonts w:asciiTheme="minorHAnsi" w:hAnsiTheme="minorHAnsi"/>
        </w:rPr>
        <w:t>Szultka</w:t>
      </w:r>
      <w:proofErr w:type="spellEnd"/>
      <w:r w:rsidR="003565B3">
        <w:rPr>
          <w:rFonts w:asciiTheme="minorHAnsi" w:hAnsiTheme="minorHAnsi"/>
        </w:rPr>
        <w:t xml:space="preserve">, </w:t>
      </w:r>
      <w:r w:rsidR="00276980">
        <w:rPr>
          <w:rFonts w:asciiTheme="minorHAnsi" w:hAnsiTheme="minorHAnsi"/>
        </w:rPr>
        <w:t>dyrektor marketingu w</w:t>
      </w:r>
      <w:r w:rsidR="007029F9">
        <w:rPr>
          <w:rFonts w:asciiTheme="minorHAnsi" w:hAnsiTheme="minorHAnsi"/>
        </w:rPr>
        <w:t xml:space="preserve"> </w:t>
      </w:r>
      <w:proofErr w:type="spellStart"/>
      <w:r w:rsidR="007029F9">
        <w:rPr>
          <w:rFonts w:asciiTheme="minorHAnsi" w:hAnsiTheme="minorHAnsi"/>
        </w:rPr>
        <w:t>POLOmarke</w:t>
      </w:r>
      <w:r w:rsidR="00276980">
        <w:rPr>
          <w:rFonts w:asciiTheme="minorHAnsi" w:hAnsiTheme="minorHAnsi"/>
        </w:rPr>
        <w:t>cie</w:t>
      </w:r>
      <w:bookmarkStart w:id="0" w:name="_GoBack"/>
      <w:bookmarkEnd w:id="0"/>
      <w:proofErr w:type="spellEnd"/>
      <w:r w:rsidR="007029F9">
        <w:rPr>
          <w:rFonts w:asciiTheme="minorHAnsi" w:hAnsiTheme="minorHAnsi"/>
        </w:rPr>
        <w:t>.</w:t>
      </w:r>
    </w:p>
    <w:p w:rsidR="00A313C8" w:rsidRPr="00A242C9" w:rsidRDefault="00DE3B81" w:rsidP="00A242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sklepie </w:t>
      </w:r>
      <w:r w:rsidRPr="0033680C">
        <w:rPr>
          <w:rFonts w:asciiTheme="minorHAnsi" w:hAnsiTheme="minorHAnsi"/>
        </w:rPr>
        <w:t>znalazło</w:t>
      </w:r>
      <w:r w:rsidR="0081714C" w:rsidRPr="0033680C">
        <w:rPr>
          <w:rFonts w:asciiTheme="minorHAnsi" w:hAnsiTheme="minorHAnsi"/>
        </w:rPr>
        <w:t xml:space="preserve"> zatrudnienie</w:t>
      </w:r>
      <w:r w:rsidR="0033680C" w:rsidRPr="0033680C">
        <w:rPr>
          <w:rFonts w:asciiTheme="minorHAnsi" w:hAnsiTheme="minorHAnsi"/>
        </w:rPr>
        <w:t xml:space="preserve"> </w:t>
      </w:r>
      <w:r w:rsidR="0033680C">
        <w:rPr>
          <w:rFonts w:asciiTheme="minorHAnsi" w:hAnsiTheme="minorHAnsi"/>
        </w:rPr>
        <w:t xml:space="preserve">około </w:t>
      </w:r>
      <w:r w:rsidR="0033680C" w:rsidRPr="0033680C">
        <w:rPr>
          <w:rFonts w:asciiTheme="minorHAnsi" w:hAnsiTheme="minorHAnsi"/>
        </w:rPr>
        <w:t>1</w:t>
      </w:r>
      <w:r w:rsidR="00A87E43" w:rsidRPr="0033680C">
        <w:rPr>
          <w:rFonts w:asciiTheme="minorHAnsi" w:hAnsiTheme="minorHAnsi"/>
        </w:rPr>
        <w:t xml:space="preserve">5 osób, </w:t>
      </w:r>
      <w:r w:rsidR="0033680C">
        <w:rPr>
          <w:rFonts w:asciiTheme="minorHAnsi" w:hAnsiTheme="minorHAnsi"/>
        </w:rPr>
        <w:t>w tym także pracownicy sezonowi</w:t>
      </w:r>
      <w:r w:rsidR="00A87E43" w:rsidRPr="0033680C">
        <w:rPr>
          <w:rFonts w:asciiTheme="minorHAnsi" w:hAnsiTheme="minorHAnsi"/>
        </w:rPr>
        <w:t xml:space="preserve">. </w:t>
      </w:r>
      <w:r w:rsidR="00B677A4" w:rsidRPr="0033680C">
        <w:rPr>
          <w:rFonts w:asciiTheme="minorHAnsi" w:hAnsiTheme="minorHAnsi"/>
        </w:rPr>
        <w:t>Poszukiwani</w:t>
      </w:r>
      <w:r w:rsidR="00B677A4" w:rsidRPr="00A42B04">
        <w:rPr>
          <w:rFonts w:asciiTheme="minorHAnsi" w:hAnsiTheme="minorHAnsi"/>
        </w:rPr>
        <w:t xml:space="preserve"> są jeszcze pracownicy na </w:t>
      </w:r>
      <w:r w:rsidR="00B677A4" w:rsidRPr="00A87E43">
        <w:rPr>
          <w:rFonts w:asciiTheme="minorHAnsi" w:hAnsiTheme="minorHAnsi"/>
        </w:rPr>
        <w:t>stanowisk</w:t>
      </w:r>
      <w:r w:rsidR="000F1103" w:rsidRPr="00A87E43">
        <w:rPr>
          <w:rFonts w:asciiTheme="minorHAnsi" w:hAnsiTheme="minorHAnsi"/>
        </w:rPr>
        <w:t>o</w:t>
      </w:r>
      <w:r w:rsidR="00B677A4" w:rsidRPr="00A87E43">
        <w:rPr>
          <w:rFonts w:asciiTheme="minorHAnsi" w:hAnsiTheme="minorHAnsi"/>
        </w:rPr>
        <w:t xml:space="preserve"> </w:t>
      </w:r>
      <w:r w:rsidR="00263785" w:rsidRPr="00A87E43">
        <w:rPr>
          <w:rFonts w:asciiTheme="minorHAnsi" w:hAnsiTheme="minorHAnsi"/>
        </w:rPr>
        <w:t>kasjera-sprzedawcy</w:t>
      </w:r>
      <w:r w:rsidR="00B677A4" w:rsidRPr="00EB1ABB">
        <w:rPr>
          <w:rFonts w:asciiTheme="minorHAnsi" w:hAnsiTheme="minorHAnsi"/>
        </w:rPr>
        <w:t>.</w:t>
      </w:r>
      <w:r w:rsidR="005363A2" w:rsidRPr="00A42B04">
        <w:rPr>
          <w:rFonts w:asciiTheme="minorHAnsi" w:hAnsiTheme="minorHAnsi"/>
        </w:rPr>
        <w:t xml:space="preserve"> </w:t>
      </w:r>
      <w:r w:rsidR="000F1103" w:rsidRPr="00A42B04">
        <w:rPr>
          <w:rFonts w:asciiTheme="minorHAnsi" w:hAnsiTheme="minorHAnsi"/>
        </w:rPr>
        <w:t xml:space="preserve">CV można składać u </w:t>
      </w:r>
      <w:r w:rsidR="00B677A4" w:rsidRPr="00A42B04">
        <w:rPr>
          <w:rFonts w:asciiTheme="minorHAnsi" w:hAnsiTheme="minorHAnsi"/>
        </w:rPr>
        <w:t>kierownika sklepu.</w:t>
      </w:r>
      <w:r w:rsidR="00A313C8" w:rsidRPr="00A42B04">
        <w:rPr>
          <w:rFonts w:asciiTheme="minorHAnsi" w:eastAsia="Times New Roman" w:hAnsiTheme="minorHAnsi" w:cs="Arial"/>
          <w:lang w:eastAsia="pl-PL"/>
        </w:rPr>
        <w:t> </w:t>
      </w:r>
    </w:p>
    <w:p w:rsidR="0081714C" w:rsidRPr="00EF1740" w:rsidRDefault="00E241F3" w:rsidP="0081714C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 xml:space="preserve">W tym samym </w:t>
      </w:r>
      <w:r w:rsidRPr="00A87E43">
        <w:rPr>
          <w:rFonts w:asciiTheme="minorHAnsi" w:hAnsiTheme="minorHAnsi"/>
        </w:rPr>
        <w:t>budynku</w:t>
      </w:r>
      <w:r w:rsidR="001255A4" w:rsidRPr="00A87E43">
        <w:rPr>
          <w:rFonts w:asciiTheme="minorHAnsi" w:hAnsiTheme="minorHAnsi"/>
        </w:rPr>
        <w:t xml:space="preserve"> </w:t>
      </w:r>
      <w:r w:rsidR="00EB1ABB" w:rsidRPr="0033680C">
        <w:rPr>
          <w:rFonts w:asciiTheme="minorHAnsi" w:hAnsiTheme="minorHAnsi"/>
        </w:rPr>
        <w:t xml:space="preserve">będzie </w:t>
      </w:r>
      <w:r w:rsidR="001255A4" w:rsidRPr="0033680C">
        <w:rPr>
          <w:rFonts w:asciiTheme="minorHAnsi" w:hAnsiTheme="minorHAnsi"/>
        </w:rPr>
        <w:t>działa</w:t>
      </w:r>
      <w:r w:rsidR="00EB1ABB" w:rsidRPr="0033680C">
        <w:rPr>
          <w:rFonts w:asciiTheme="minorHAnsi" w:hAnsiTheme="minorHAnsi"/>
        </w:rPr>
        <w:t>ł</w:t>
      </w:r>
      <w:r w:rsidR="001255A4" w:rsidRPr="0033680C">
        <w:rPr>
          <w:rFonts w:asciiTheme="minorHAnsi" w:hAnsiTheme="minorHAnsi"/>
        </w:rPr>
        <w:t xml:space="preserve"> również </w:t>
      </w:r>
      <w:r w:rsidR="00EB1ABB" w:rsidRPr="0033680C">
        <w:rPr>
          <w:rFonts w:asciiTheme="minorHAnsi" w:hAnsiTheme="minorHAnsi"/>
        </w:rPr>
        <w:t>salonik prasowy</w:t>
      </w:r>
      <w:r w:rsidR="001255A4" w:rsidRPr="00A87E43">
        <w:rPr>
          <w:rFonts w:asciiTheme="minorHAnsi" w:hAnsiTheme="minorHAnsi"/>
        </w:rPr>
        <w:t>.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956704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04" w:rsidRDefault="00956704" w:rsidP="005D2952">
      <w:pPr>
        <w:spacing w:after="0" w:line="240" w:lineRule="auto"/>
      </w:pPr>
      <w:r>
        <w:separator/>
      </w:r>
    </w:p>
  </w:endnote>
  <w:endnote w:type="continuationSeparator" w:id="0">
    <w:p w:rsidR="00956704" w:rsidRDefault="0095670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04" w:rsidRDefault="00956704" w:rsidP="005D2952">
      <w:pPr>
        <w:spacing w:after="0" w:line="240" w:lineRule="auto"/>
      </w:pPr>
      <w:r>
        <w:separator/>
      </w:r>
    </w:p>
  </w:footnote>
  <w:footnote w:type="continuationSeparator" w:id="0">
    <w:p w:rsidR="00956704" w:rsidRDefault="0095670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D03B8"/>
    <w:rsid w:val="001E58C8"/>
    <w:rsid w:val="001E68D2"/>
    <w:rsid w:val="001F70BB"/>
    <w:rsid w:val="00203D45"/>
    <w:rsid w:val="0020400F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6980"/>
    <w:rsid w:val="00295FC4"/>
    <w:rsid w:val="00296F60"/>
    <w:rsid w:val="0029702B"/>
    <w:rsid w:val="00297ACB"/>
    <w:rsid w:val="002A797A"/>
    <w:rsid w:val="002D5B47"/>
    <w:rsid w:val="002E05D2"/>
    <w:rsid w:val="002E1FA0"/>
    <w:rsid w:val="002F07E7"/>
    <w:rsid w:val="003065C7"/>
    <w:rsid w:val="003100A5"/>
    <w:rsid w:val="0033334E"/>
    <w:rsid w:val="00334FC5"/>
    <w:rsid w:val="0033680C"/>
    <w:rsid w:val="003441A1"/>
    <w:rsid w:val="0035112F"/>
    <w:rsid w:val="003565B3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63D0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029F9"/>
    <w:rsid w:val="00712C48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45E06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87E43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20CB0"/>
    <w:rsid w:val="00B50D0F"/>
    <w:rsid w:val="00B51139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BE1541"/>
    <w:rsid w:val="00C065BF"/>
    <w:rsid w:val="00C10645"/>
    <w:rsid w:val="00C15F87"/>
    <w:rsid w:val="00C239C4"/>
    <w:rsid w:val="00C27D9E"/>
    <w:rsid w:val="00C524B0"/>
    <w:rsid w:val="00C74B3A"/>
    <w:rsid w:val="00C758D4"/>
    <w:rsid w:val="00C90082"/>
    <w:rsid w:val="00C903BB"/>
    <w:rsid w:val="00CA13A9"/>
    <w:rsid w:val="00CA473B"/>
    <w:rsid w:val="00CA727A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2D731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7194-20D2-4BEE-8DC5-3CEE4103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18</cp:revision>
  <cp:lastPrinted>2015-07-02T06:39:00Z</cp:lastPrinted>
  <dcterms:created xsi:type="dcterms:W3CDTF">2016-06-21T12:56:00Z</dcterms:created>
  <dcterms:modified xsi:type="dcterms:W3CDTF">2016-06-23T14:03:00Z</dcterms:modified>
</cp:coreProperties>
</file>