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46A8" w14:textId="17A66187"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0B6531">
        <w:rPr>
          <w:sz w:val="24"/>
        </w:rPr>
        <w:t xml:space="preserve"> </w:t>
      </w:r>
      <w:r w:rsidR="002C4B1E">
        <w:rPr>
          <w:sz w:val="24"/>
        </w:rPr>
        <w:t>27</w:t>
      </w:r>
      <w:r w:rsidR="0053080D">
        <w:rPr>
          <w:sz w:val="24"/>
        </w:rPr>
        <w:t xml:space="preserve"> stycznia 2016</w:t>
      </w:r>
      <w:r w:rsidRPr="005065DF">
        <w:rPr>
          <w:sz w:val="24"/>
        </w:rPr>
        <w:t xml:space="preserve"> r.</w:t>
      </w:r>
    </w:p>
    <w:p w14:paraId="39EC8582" w14:textId="77777777" w:rsidR="0081714C" w:rsidRDefault="0081714C" w:rsidP="0081714C">
      <w:pPr>
        <w:jc w:val="both"/>
        <w:rPr>
          <w:b/>
          <w:sz w:val="24"/>
        </w:rPr>
      </w:pPr>
    </w:p>
    <w:p w14:paraId="34C463EC" w14:textId="6024EDA5" w:rsidR="00C330B2" w:rsidRPr="003D0F7E" w:rsidRDefault="003F1281" w:rsidP="003D0F7E">
      <w:pPr>
        <w:jc w:val="both"/>
        <w:rPr>
          <w:rFonts w:asciiTheme="minorHAnsi" w:hAnsiTheme="minorHAnsi" w:cs="Arial"/>
          <w:color w:val="222222"/>
          <w:sz w:val="24"/>
          <w:szCs w:val="24"/>
        </w:rPr>
      </w:pPr>
      <w:r w:rsidRPr="003F1281">
        <w:rPr>
          <w:b/>
          <w:sz w:val="24"/>
        </w:rPr>
        <w:t>Zdrowe i mą</w:t>
      </w:r>
      <w:r w:rsidR="00CC151A">
        <w:rPr>
          <w:b/>
          <w:sz w:val="24"/>
        </w:rPr>
        <w:t>dre przechowywanie za pół ceny od</w:t>
      </w:r>
      <w:r w:rsidRPr="003F1281">
        <w:rPr>
          <w:b/>
          <w:sz w:val="24"/>
        </w:rPr>
        <w:t xml:space="preserve"> </w:t>
      </w:r>
      <w:proofErr w:type="spellStart"/>
      <w:r w:rsidRPr="003F1281">
        <w:rPr>
          <w:b/>
          <w:sz w:val="24"/>
        </w:rPr>
        <w:t>POL</w:t>
      </w:r>
      <w:r w:rsidR="00C3456F">
        <w:rPr>
          <w:b/>
          <w:sz w:val="24"/>
        </w:rPr>
        <w:t>O</w:t>
      </w:r>
      <w:r w:rsidR="004C0F97">
        <w:rPr>
          <w:b/>
          <w:sz w:val="24"/>
        </w:rPr>
        <w:t>marketu</w:t>
      </w:r>
      <w:proofErr w:type="spellEnd"/>
    </w:p>
    <w:p w14:paraId="6D5B8096" w14:textId="56486DAD" w:rsidR="00FD40C3" w:rsidRDefault="006B1DF8" w:rsidP="00C3456F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  <w:r>
        <w:rPr>
          <w:rFonts w:asciiTheme="minorHAnsi" w:hAnsiTheme="minorHAnsi" w:cs="Arial"/>
          <w:b/>
          <w:color w:val="222222"/>
          <w:shd w:val="clear" w:color="auto" w:fill="FFFFFF"/>
        </w:rPr>
        <w:t>W</w:t>
      </w:r>
      <w:r w:rsidR="00331F10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>podróż</w:t>
      </w:r>
      <w:r w:rsidR="00CC151A">
        <w:rPr>
          <w:rFonts w:asciiTheme="minorHAnsi" w:hAnsiTheme="minorHAnsi" w:cs="Arial"/>
          <w:b/>
          <w:color w:val="222222"/>
          <w:shd w:val="clear" w:color="auto" w:fill="FFFFFF"/>
        </w:rPr>
        <w:t>y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>,</w:t>
      </w:r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 xml:space="preserve"> w kuchni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, czy na </w:t>
      </w:r>
      <w:r w:rsidRPr="006B1DF8">
        <w:rPr>
          <w:rFonts w:asciiTheme="minorHAnsi" w:hAnsiTheme="minorHAnsi" w:cs="Arial"/>
          <w:b/>
          <w:color w:val="222222"/>
          <w:shd w:val="clear" w:color="auto" w:fill="FFFFFF"/>
        </w:rPr>
        <w:t>pikniku</w:t>
      </w:r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 xml:space="preserve"> – wykonane z hartowanego szkła pojemniki </w:t>
      </w:r>
      <w:r w:rsidR="00331F10">
        <w:rPr>
          <w:rFonts w:asciiTheme="minorHAnsi" w:hAnsiTheme="minorHAnsi" w:cs="Arial"/>
          <w:b/>
          <w:color w:val="222222"/>
          <w:shd w:val="clear" w:color="auto" w:fill="FFFFFF"/>
        </w:rPr>
        <w:t>na żywność</w:t>
      </w:r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 xml:space="preserve"> </w:t>
      </w:r>
      <w:proofErr w:type="spellStart"/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>Luminarc</w:t>
      </w:r>
      <w:proofErr w:type="spellEnd"/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 xml:space="preserve"> sprawdzają się </w:t>
      </w:r>
      <w:r w:rsidR="00CC151A">
        <w:rPr>
          <w:rFonts w:asciiTheme="minorHAnsi" w:hAnsiTheme="minorHAnsi" w:cs="Arial"/>
          <w:b/>
          <w:color w:val="222222"/>
          <w:shd w:val="clear" w:color="auto" w:fill="FFFFFF"/>
        </w:rPr>
        <w:t xml:space="preserve">w </w:t>
      </w:r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 xml:space="preserve">każdej sytuacji. Do 12 kwietnia br. będą dostępne w </w:t>
      </w:r>
      <w:proofErr w:type="spellStart"/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>POLO</w:t>
      </w:r>
      <w:r w:rsidR="004C0F97">
        <w:rPr>
          <w:rFonts w:asciiTheme="minorHAnsi" w:hAnsiTheme="minorHAnsi" w:cs="Arial"/>
          <w:b/>
          <w:color w:val="222222"/>
          <w:shd w:val="clear" w:color="auto" w:fill="FFFFFF"/>
        </w:rPr>
        <w:t>m</w:t>
      </w:r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>arke</w:t>
      </w:r>
      <w:r w:rsidR="004C0F97">
        <w:rPr>
          <w:rFonts w:asciiTheme="minorHAnsi" w:hAnsiTheme="minorHAnsi" w:cs="Arial"/>
          <w:b/>
          <w:color w:val="222222"/>
          <w:shd w:val="clear" w:color="auto" w:fill="FFFFFF"/>
        </w:rPr>
        <w:t>cie</w:t>
      </w:r>
      <w:proofErr w:type="spellEnd"/>
      <w:r w:rsidR="003D0F7E">
        <w:rPr>
          <w:rFonts w:asciiTheme="minorHAnsi" w:hAnsiTheme="minorHAnsi" w:cs="Arial"/>
          <w:b/>
          <w:color w:val="222222"/>
          <w:shd w:val="clear" w:color="auto" w:fill="FFFFFF"/>
        </w:rPr>
        <w:t xml:space="preserve"> z</w:t>
      </w:r>
      <w:r w:rsidR="00F8378E">
        <w:rPr>
          <w:rFonts w:asciiTheme="minorHAnsi" w:hAnsiTheme="minorHAnsi" w:cs="Arial"/>
          <w:b/>
          <w:color w:val="222222"/>
          <w:shd w:val="clear" w:color="auto" w:fill="FFFFFF"/>
        </w:rPr>
        <w:t xml:space="preserve">a pół ceny w ramach </w:t>
      </w:r>
      <w:r w:rsidR="00331F10">
        <w:rPr>
          <w:rFonts w:asciiTheme="minorHAnsi" w:hAnsiTheme="minorHAnsi" w:cs="Arial"/>
          <w:b/>
          <w:color w:val="222222"/>
          <w:shd w:val="clear" w:color="auto" w:fill="FFFFFF"/>
        </w:rPr>
        <w:t>promocji</w:t>
      </w:r>
      <w:r w:rsidR="00F8378E">
        <w:rPr>
          <w:rFonts w:asciiTheme="minorHAnsi" w:hAnsiTheme="minorHAnsi" w:cs="Arial"/>
          <w:b/>
          <w:color w:val="222222"/>
          <w:shd w:val="clear" w:color="auto" w:fill="FFFFFF"/>
        </w:rPr>
        <w:t xml:space="preserve"> „Zdrowe i mądre przechowywanie za pół ceny”</w:t>
      </w:r>
      <w:r w:rsidR="00331F10">
        <w:rPr>
          <w:rFonts w:asciiTheme="minorHAnsi" w:hAnsiTheme="minorHAnsi" w:cs="Arial"/>
          <w:b/>
          <w:color w:val="222222"/>
          <w:shd w:val="clear" w:color="auto" w:fill="FFFFFF"/>
        </w:rPr>
        <w:t>.</w:t>
      </w:r>
    </w:p>
    <w:p w14:paraId="125DA80B" w14:textId="77777777" w:rsidR="00C3456F" w:rsidRDefault="00C3456F" w:rsidP="00C3456F">
      <w:pPr>
        <w:spacing w:after="0"/>
        <w:jc w:val="both"/>
        <w:rPr>
          <w:rFonts w:asciiTheme="minorHAnsi" w:hAnsiTheme="minorHAnsi" w:cs="Arial"/>
          <w:b/>
          <w:color w:val="222222"/>
          <w:shd w:val="clear" w:color="auto" w:fill="FFFFFF"/>
        </w:rPr>
      </w:pPr>
    </w:p>
    <w:p w14:paraId="6A60F932" w14:textId="33A45905" w:rsidR="00FF53E0" w:rsidRDefault="00331F10" w:rsidP="00785D8C">
      <w:pPr>
        <w:spacing w:after="0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 w:cs="Arial"/>
          <w:color w:val="000000" w:themeColor="text1"/>
          <w:shd w:val="clear" w:color="auto" w:fill="FFFFFF"/>
        </w:rPr>
        <w:t>Luminarc</w:t>
      </w:r>
      <w:proofErr w:type="spellEnd"/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 to znany francuski producent </w:t>
      </w:r>
      <w:r w:rsidR="00CC151A">
        <w:rPr>
          <w:rFonts w:asciiTheme="minorHAnsi" w:hAnsiTheme="minorHAnsi" w:cs="Arial"/>
          <w:color w:val="000000" w:themeColor="text1"/>
          <w:shd w:val="clear" w:color="auto" w:fill="FFFFFF"/>
        </w:rPr>
        <w:t xml:space="preserve">naczyń stołowych i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>pojemników kuchennych. Jego produkty wyróżniają się estetycznym wyglądem</w:t>
      </w:r>
      <w:r w:rsidR="00C3456F">
        <w:rPr>
          <w:rFonts w:asciiTheme="minorHAnsi" w:hAnsiTheme="minorHAnsi" w:cs="Arial"/>
          <w:color w:val="000000" w:themeColor="text1"/>
          <w:shd w:val="clear" w:color="auto" w:fill="FFFFFF"/>
        </w:rPr>
        <w:t>, funkcjonalnym wzornictwem i wysoką jako</w:t>
      </w:r>
      <w:r w:rsidR="004E29D6">
        <w:rPr>
          <w:rFonts w:asciiTheme="minorHAnsi" w:hAnsiTheme="minorHAnsi" w:cs="Arial"/>
          <w:color w:val="000000" w:themeColor="text1"/>
          <w:shd w:val="clear" w:color="auto" w:fill="FFFFFF"/>
        </w:rPr>
        <w:t>ścią wykonania, a także szerok</w:t>
      </w:r>
      <w:r w:rsidR="00EB0DA4">
        <w:rPr>
          <w:rFonts w:asciiTheme="minorHAnsi" w:hAnsiTheme="minorHAnsi" w:cs="Arial"/>
          <w:color w:val="000000" w:themeColor="text1"/>
          <w:shd w:val="clear" w:color="auto" w:fill="FFFFFF"/>
        </w:rPr>
        <w:t xml:space="preserve">ą i różnorodną gamą </w:t>
      </w:r>
      <w:r w:rsidR="00231828">
        <w:rPr>
          <w:rFonts w:asciiTheme="minorHAnsi" w:hAnsiTheme="minorHAnsi" w:cs="Arial"/>
          <w:color w:val="000000" w:themeColor="text1"/>
          <w:shd w:val="clear" w:color="auto" w:fill="FFFFFF"/>
        </w:rPr>
        <w:t xml:space="preserve">dostępnych </w:t>
      </w:r>
      <w:r w:rsidR="00EB0DA4">
        <w:rPr>
          <w:rFonts w:asciiTheme="minorHAnsi" w:hAnsiTheme="minorHAnsi" w:cs="Arial"/>
          <w:color w:val="000000" w:themeColor="text1"/>
          <w:shd w:val="clear" w:color="auto" w:fill="FFFFFF"/>
        </w:rPr>
        <w:t>kształtów i rozmiarów.</w:t>
      </w:r>
      <w:r w:rsidR="007C27E6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253D4C">
        <w:rPr>
          <w:rFonts w:asciiTheme="minorHAnsi" w:hAnsiTheme="minorHAnsi" w:cs="Arial"/>
          <w:color w:val="000000" w:themeColor="text1"/>
          <w:shd w:val="clear" w:color="auto" w:fill="FFFFFF"/>
        </w:rPr>
        <w:t>Dzięki wykorzystaniu hartowanego szkła</w:t>
      </w:r>
      <w:r w:rsidR="00785D8C">
        <w:rPr>
          <w:rFonts w:asciiTheme="minorHAnsi" w:hAnsiTheme="minorHAnsi" w:cs="Arial"/>
          <w:color w:val="000000" w:themeColor="text1"/>
          <w:shd w:val="clear" w:color="auto" w:fill="FFFFFF"/>
        </w:rPr>
        <w:t xml:space="preserve"> pojemniki charakteryzują się zwiększoną wytrzymałością na skoki temperatur i uszkodzenia mechanicznie</w:t>
      </w:r>
      <w:r w:rsidR="002179CC">
        <w:rPr>
          <w:rFonts w:asciiTheme="minorHAnsi" w:hAnsiTheme="minorHAnsi" w:cs="Arial"/>
          <w:color w:val="000000" w:themeColor="text1"/>
          <w:shd w:val="clear" w:color="auto" w:fill="FFFFFF"/>
        </w:rPr>
        <w:t>. Dodatkowo maj</w:t>
      </w:r>
      <w:r w:rsidR="004C0F97">
        <w:rPr>
          <w:rFonts w:asciiTheme="minorHAnsi" w:hAnsiTheme="minorHAnsi" w:cs="Arial"/>
          <w:color w:val="000000" w:themeColor="text1"/>
          <w:shd w:val="clear" w:color="auto" w:fill="FFFFFF"/>
        </w:rPr>
        <w:t>ą</w:t>
      </w:r>
      <w:r w:rsidR="002179CC">
        <w:rPr>
          <w:rFonts w:asciiTheme="minorHAnsi" w:hAnsiTheme="minorHAnsi" w:cs="Arial"/>
          <w:color w:val="000000" w:themeColor="text1"/>
          <w:shd w:val="clear" w:color="auto" w:fill="FFFFFF"/>
        </w:rPr>
        <w:t xml:space="preserve"> podwyższoną odporność na utlenianie i są neutralne dla wszystkich potraw.</w:t>
      </w:r>
    </w:p>
    <w:p w14:paraId="2544D300" w14:textId="37C1CC95" w:rsidR="00FD40C3" w:rsidRDefault="002179CC" w:rsidP="002179CC">
      <w:pPr>
        <w:tabs>
          <w:tab w:val="left" w:pos="7027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4C876E7" w14:textId="17D7F338" w:rsidR="00331F10" w:rsidRDefault="00331F10" w:rsidP="00FA223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Jak je zdobyć?</w:t>
      </w:r>
      <w:r w:rsidR="008A3D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proste. Wystarczy robi</w:t>
      </w:r>
      <w:r w:rsidR="00BD442E">
        <w:rPr>
          <w:rFonts w:asciiTheme="minorHAnsi" w:hAnsiTheme="minorHAnsi"/>
        </w:rPr>
        <w:t xml:space="preserve">ć </w:t>
      </w:r>
      <w:r>
        <w:rPr>
          <w:rFonts w:asciiTheme="minorHAnsi" w:hAnsiTheme="minorHAnsi"/>
        </w:rPr>
        <w:t xml:space="preserve">codzienne zakupy w </w:t>
      </w:r>
      <w:proofErr w:type="spellStart"/>
      <w:r>
        <w:rPr>
          <w:rFonts w:asciiTheme="minorHAnsi" w:hAnsiTheme="minorHAnsi"/>
        </w:rPr>
        <w:t>POLO</w:t>
      </w:r>
      <w:r w:rsidR="004C0F97">
        <w:rPr>
          <w:rFonts w:asciiTheme="minorHAnsi" w:hAnsiTheme="minorHAnsi"/>
        </w:rPr>
        <w:t>m</w:t>
      </w:r>
      <w:r>
        <w:rPr>
          <w:rFonts w:asciiTheme="minorHAnsi" w:hAnsiTheme="minorHAnsi"/>
        </w:rPr>
        <w:t>arkecie</w:t>
      </w:r>
      <w:proofErr w:type="spellEnd"/>
      <w:r>
        <w:rPr>
          <w:rFonts w:asciiTheme="minorHAnsi" w:hAnsiTheme="minorHAnsi"/>
        </w:rPr>
        <w:t xml:space="preserve"> i zbierać specjalne naklejki – za </w:t>
      </w:r>
      <w:r w:rsidR="006E6EA4">
        <w:rPr>
          <w:rFonts w:asciiTheme="minorHAnsi" w:hAnsiTheme="minorHAnsi"/>
        </w:rPr>
        <w:t xml:space="preserve">każde wydane 20 zł lub za zakup </w:t>
      </w:r>
      <w:r>
        <w:rPr>
          <w:rFonts w:asciiTheme="minorHAnsi" w:hAnsiTheme="minorHAnsi"/>
        </w:rPr>
        <w:t>5 dowolnych przypraw marki Pr</w:t>
      </w:r>
      <w:r w:rsidR="003A0A62">
        <w:rPr>
          <w:rFonts w:asciiTheme="minorHAnsi" w:hAnsiTheme="minorHAnsi"/>
        </w:rPr>
        <w:t>ymat</w:t>
      </w:r>
      <w:r w:rsidR="005D3308">
        <w:rPr>
          <w:rFonts w:asciiTheme="minorHAnsi" w:hAnsiTheme="minorHAnsi"/>
        </w:rPr>
        <w:t xml:space="preserve"> klienci otrzymają specjalną naklejkę</w:t>
      </w:r>
      <w:r w:rsidR="003A0A62">
        <w:rPr>
          <w:rFonts w:asciiTheme="minorHAnsi" w:hAnsiTheme="minorHAnsi"/>
        </w:rPr>
        <w:t xml:space="preserve">. </w:t>
      </w:r>
      <w:r w:rsidR="006E6EA4">
        <w:rPr>
          <w:rFonts w:asciiTheme="minorHAnsi" w:hAnsiTheme="minorHAnsi"/>
        </w:rPr>
        <w:t>6 naklejek uprawnia do zakupu</w:t>
      </w:r>
      <w:r w:rsidR="008C0D56">
        <w:rPr>
          <w:rFonts w:asciiTheme="minorHAnsi" w:hAnsiTheme="minorHAnsi"/>
        </w:rPr>
        <w:t xml:space="preserve"> wybranego </w:t>
      </w:r>
      <w:r w:rsidR="00681AF8">
        <w:rPr>
          <w:rFonts w:asciiTheme="minorHAnsi" w:hAnsiTheme="minorHAnsi"/>
        </w:rPr>
        <w:t xml:space="preserve">produktu </w:t>
      </w:r>
      <w:proofErr w:type="spellStart"/>
      <w:r w:rsidR="00681AF8">
        <w:rPr>
          <w:rFonts w:asciiTheme="minorHAnsi" w:hAnsiTheme="minorHAnsi"/>
        </w:rPr>
        <w:t>Luminarc</w:t>
      </w:r>
      <w:proofErr w:type="spellEnd"/>
      <w:r w:rsidR="00681AF8">
        <w:rPr>
          <w:rFonts w:asciiTheme="minorHAnsi" w:hAnsiTheme="minorHAnsi"/>
        </w:rPr>
        <w:t xml:space="preserve"> z rabatem 50%. A jest w czym wybierać</w:t>
      </w:r>
      <w:r w:rsidR="004C0F97">
        <w:rPr>
          <w:rFonts w:asciiTheme="minorHAnsi" w:hAnsiTheme="minorHAnsi"/>
        </w:rPr>
        <w:t>. W</w:t>
      </w:r>
      <w:r w:rsidR="00D67207">
        <w:rPr>
          <w:rFonts w:asciiTheme="minorHAnsi" w:hAnsiTheme="minorHAnsi"/>
        </w:rPr>
        <w:t xml:space="preserve"> </w:t>
      </w:r>
      <w:r w:rsidR="005D3308">
        <w:rPr>
          <w:rFonts w:asciiTheme="minorHAnsi" w:hAnsiTheme="minorHAnsi"/>
        </w:rPr>
        <w:t>ofercie</w:t>
      </w:r>
      <w:r w:rsidR="00D67207">
        <w:rPr>
          <w:rFonts w:asciiTheme="minorHAnsi" w:hAnsiTheme="minorHAnsi"/>
        </w:rPr>
        <w:t xml:space="preserve"> sklepu</w:t>
      </w:r>
      <w:r w:rsidR="009A4CE8">
        <w:rPr>
          <w:rFonts w:asciiTheme="minorHAnsi" w:hAnsiTheme="minorHAnsi"/>
        </w:rPr>
        <w:t xml:space="preserve"> klienci </w:t>
      </w:r>
      <w:proofErr w:type="spellStart"/>
      <w:r w:rsidR="009A4CE8">
        <w:rPr>
          <w:rFonts w:asciiTheme="minorHAnsi" w:hAnsiTheme="minorHAnsi"/>
        </w:rPr>
        <w:t>POLOmarketu</w:t>
      </w:r>
      <w:proofErr w:type="spellEnd"/>
      <w:r w:rsidR="005D3308">
        <w:rPr>
          <w:rFonts w:asciiTheme="minorHAnsi" w:hAnsiTheme="minorHAnsi"/>
        </w:rPr>
        <w:t xml:space="preserve"> znajdą m.in. </w:t>
      </w:r>
      <w:r w:rsidR="005C7510">
        <w:rPr>
          <w:rFonts w:asciiTheme="minorHAnsi" w:hAnsiTheme="minorHAnsi"/>
        </w:rPr>
        <w:t xml:space="preserve">wygodny </w:t>
      </w:r>
      <w:r w:rsidR="00D67207">
        <w:rPr>
          <w:rFonts w:asciiTheme="minorHAnsi" w:hAnsiTheme="minorHAnsi"/>
        </w:rPr>
        <w:t>litrowy dzbanek</w:t>
      </w:r>
      <w:r w:rsidR="004E40D9">
        <w:rPr>
          <w:rFonts w:asciiTheme="minorHAnsi" w:hAnsiTheme="minorHAnsi"/>
        </w:rPr>
        <w:t xml:space="preserve"> </w:t>
      </w:r>
      <w:r w:rsidR="00D67207">
        <w:rPr>
          <w:rFonts w:asciiTheme="minorHAnsi" w:hAnsiTheme="minorHAnsi"/>
        </w:rPr>
        <w:t xml:space="preserve">do zimnych napojów w </w:t>
      </w:r>
      <w:r w:rsidR="000E05A1">
        <w:rPr>
          <w:rFonts w:asciiTheme="minorHAnsi" w:hAnsiTheme="minorHAnsi"/>
        </w:rPr>
        <w:t xml:space="preserve">promocyjnej </w:t>
      </w:r>
      <w:r w:rsidR="00D67207">
        <w:rPr>
          <w:rFonts w:asciiTheme="minorHAnsi" w:hAnsiTheme="minorHAnsi"/>
        </w:rPr>
        <w:t xml:space="preserve">cenie 9,99 zł, </w:t>
      </w:r>
      <w:r w:rsidR="005C7510">
        <w:rPr>
          <w:rFonts w:asciiTheme="minorHAnsi" w:hAnsiTheme="minorHAnsi"/>
        </w:rPr>
        <w:t xml:space="preserve">idealną do przechowywania sałatek </w:t>
      </w:r>
      <w:r w:rsidR="00BD3902">
        <w:rPr>
          <w:rFonts w:asciiTheme="minorHAnsi" w:hAnsiTheme="minorHAnsi"/>
        </w:rPr>
        <w:t xml:space="preserve">dużą </w:t>
      </w:r>
      <w:r w:rsidR="005C7510">
        <w:rPr>
          <w:rFonts w:asciiTheme="minorHAnsi" w:hAnsiTheme="minorHAnsi"/>
        </w:rPr>
        <w:t>salate</w:t>
      </w:r>
      <w:r w:rsidR="002C4B1E">
        <w:rPr>
          <w:rFonts w:asciiTheme="minorHAnsi" w:hAnsiTheme="minorHAnsi"/>
        </w:rPr>
        <w:t>rkę o średnicy 28 cm za jedyne</w:t>
      </w:r>
      <w:r w:rsidR="000E05A1">
        <w:rPr>
          <w:rFonts w:asciiTheme="minorHAnsi" w:hAnsiTheme="minorHAnsi"/>
        </w:rPr>
        <w:t xml:space="preserve"> 29,99 zł, słoik 0,8 l</w:t>
      </w:r>
      <w:r w:rsidR="00FA223A">
        <w:rPr>
          <w:rFonts w:asciiTheme="minorHAnsi" w:hAnsiTheme="minorHAnsi"/>
        </w:rPr>
        <w:t xml:space="preserve"> na produkty sypkie za 9,99 zł, a także kwadratowe i prostokątne pojemniki w cenie od </w:t>
      </w:r>
      <w:r w:rsidR="000D3A72">
        <w:rPr>
          <w:rFonts w:asciiTheme="minorHAnsi" w:hAnsiTheme="minorHAnsi"/>
        </w:rPr>
        <w:t>9,99 zł do 29,99 zł w zależności od rozmiaru. Wszystkie produkty posiadają pokrywkę.</w:t>
      </w:r>
    </w:p>
    <w:p w14:paraId="07193D7D" w14:textId="77777777" w:rsidR="00BD7503" w:rsidRDefault="00BD7503" w:rsidP="00FA223A">
      <w:pPr>
        <w:spacing w:after="0"/>
        <w:jc w:val="both"/>
        <w:rPr>
          <w:rFonts w:asciiTheme="minorHAnsi" w:hAnsiTheme="minorHAnsi"/>
        </w:rPr>
      </w:pPr>
    </w:p>
    <w:p w14:paraId="6E588E4B" w14:textId="529A73E0" w:rsidR="00BD7503" w:rsidRDefault="00BD7503" w:rsidP="00FA223A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F07C13">
        <w:rPr>
          <w:rFonts w:asciiTheme="minorHAnsi" w:hAnsiTheme="minorHAnsi"/>
          <w:i/>
        </w:rPr>
        <w:t>T</w:t>
      </w:r>
      <w:r w:rsidR="00F07C13" w:rsidRPr="00F07C13">
        <w:rPr>
          <w:rFonts w:asciiTheme="minorHAnsi" w:hAnsiTheme="minorHAnsi"/>
          <w:i/>
        </w:rPr>
        <w:t xml:space="preserve">o nie tylko akcja lojalnościowa, nagradzająca stałych klientów. Jest to akcja wpisująca się również w, ważną dla nas, ideę edukacji klientów. Chcemy ich inspirować i pokazywać nowe sposoby na </w:t>
      </w:r>
      <w:bookmarkStart w:id="0" w:name="_GoBack"/>
      <w:bookmarkEnd w:id="0"/>
      <w:r w:rsidR="00F07C13" w:rsidRPr="00F07C13">
        <w:rPr>
          <w:rFonts w:asciiTheme="minorHAnsi" w:hAnsiTheme="minorHAnsi"/>
          <w:i/>
        </w:rPr>
        <w:t>przechowywanie jedzenia. „Zdrowe i mądre</w:t>
      </w:r>
      <w:r w:rsidR="00F07C13">
        <w:rPr>
          <w:rFonts w:asciiTheme="minorHAnsi" w:hAnsiTheme="minorHAnsi"/>
        </w:rPr>
        <w:t xml:space="preserve">” – mówi Krzysztof </w:t>
      </w:r>
      <w:proofErr w:type="spellStart"/>
      <w:r w:rsidR="00F07C13">
        <w:rPr>
          <w:rFonts w:asciiTheme="minorHAnsi" w:hAnsiTheme="minorHAnsi"/>
        </w:rPr>
        <w:t>Szultka</w:t>
      </w:r>
      <w:proofErr w:type="spellEnd"/>
      <w:r w:rsidR="00F07C13">
        <w:rPr>
          <w:rFonts w:asciiTheme="minorHAnsi" w:hAnsiTheme="minorHAnsi"/>
        </w:rPr>
        <w:t xml:space="preserve">, dyrektor marketingu w </w:t>
      </w:r>
      <w:proofErr w:type="spellStart"/>
      <w:r w:rsidR="00F07C13">
        <w:rPr>
          <w:rFonts w:asciiTheme="minorHAnsi" w:hAnsiTheme="minorHAnsi"/>
        </w:rPr>
        <w:t>POLOmarkecie</w:t>
      </w:r>
      <w:proofErr w:type="spellEnd"/>
      <w:r w:rsidR="00F07C13">
        <w:rPr>
          <w:rFonts w:asciiTheme="minorHAnsi" w:hAnsiTheme="minorHAnsi"/>
        </w:rPr>
        <w:t xml:space="preserve">. </w:t>
      </w:r>
    </w:p>
    <w:p w14:paraId="5676D6BD" w14:textId="77777777" w:rsidR="00681AF8" w:rsidRDefault="00681AF8" w:rsidP="00FD40C3">
      <w:pPr>
        <w:spacing w:after="0"/>
        <w:jc w:val="both"/>
        <w:rPr>
          <w:rFonts w:asciiTheme="minorHAnsi" w:hAnsiTheme="minorHAnsi"/>
        </w:rPr>
      </w:pPr>
    </w:p>
    <w:p w14:paraId="5E6A87DC" w14:textId="3DB4AE5B" w:rsidR="00681AF8" w:rsidRDefault="00681AF8" w:rsidP="00FD40C3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Promocja trwa od </w:t>
      </w:r>
      <w:r w:rsidR="006C69D3">
        <w:rPr>
          <w:rFonts w:asciiTheme="minorHAnsi" w:hAnsiTheme="minorHAnsi"/>
        </w:rPr>
        <w:t>13 stycznia do 12 kwietnia br. Produkty będą dostępne do wycz</w:t>
      </w:r>
      <w:r w:rsidR="000D3A72">
        <w:rPr>
          <w:rFonts w:asciiTheme="minorHAnsi" w:hAnsiTheme="minorHAnsi"/>
        </w:rPr>
        <w:t xml:space="preserve">erpania zapasów. </w:t>
      </w:r>
      <w:r w:rsidR="008B18D5">
        <w:rPr>
          <w:rFonts w:asciiTheme="minorHAnsi" w:hAnsiTheme="minorHAnsi"/>
        </w:rPr>
        <w:t>Regulamin akcji i karta do kolekcjonowania naklejek dostępne są w sklepach oraz do pobrania</w:t>
      </w:r>
      <w:r w:rsidR="00CC151A">
        <w:rPr>
          <w:rFonts w:asciiTheme="minorHAnsi" w:hAnsiTheme="minorHAnsi"/>
        </w:rPr>
        <w:t xml:space="preserve"> na stronie </w:t>
      </w:r>
      <w:hyperlink r:id="rId8" w:history="1">
        <w:r w:rsidR="00CC151A" w:rsidRPr="00BE1EDE">
          <w:rPr>
            <w:rStyle w:val="Hipercze"/>
            <w:rFonts w:asciiTheme="minorHAnsi" w:hAnsiTheme="minorHAnsi"/>
          </w:rPr>
          <w:t>http://www.polomarket.pl/pl/luminarc.html</w:t>
        </w:r>
      </w:hyperlink>
      <w:r w:rsidR="004C0F97">
        <w:rPr>
          <w:rStyle w:val="Hipercze"/>
          <w:rFonts w:asciiTheme="minorHAnsi" w:hAnsiTheme="minorHAnsi"/>
        </w:rPr>
        <w:t>.</w:t>
      </w:r>
      <w:r w:rsidR="00CC151A">
        <w:rPr>
          <w:rFonts w:asciiTheme="minorHAnsi" w:hAnsiTheme="minorHAnsi"/>
        </w:rPr>
        <w:t xml:space="preserve"> </w:t>
      </w:r>
      <w:r w:rsidR="00691E37">
        <w:rPr>
          <w:rFonts w:asciiTheme="minorHAnsi" w:hAnsiTheme="minorHAnsi"/>
        </w:rPr>
        <w:t xml:space="preserve"> </w:t>
      </w:r>
      <w:r w:rsidR="000D3A72">
        <w:rPr>
          <w:rFonts w:asciiTheme="minorHAnsi" w:hAnsiTheme="minorHAnsi"/>
        </w:rPr>
        <w:t xml:space="preserve"> </w:t>
      </w:r>
    </w:p>
    <w:p w14:paraId="1C3D6373" w14:textId="2B413A15" w:rsidR="00600DD8" w:rsidRPr="002638C8" w:rsidRDefault="00600DD8" w:rsidP="002638C8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423E5756" w14:textId="42DE549C" w:rsidR="0081714C" w:rsidRPr="006C113B" w:rsidRDefault="0081714C" w:rsidP="008A3D9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6C113B">
        <w:t>_________________________________________________________________</w:t>
      </w:r>
    </w:p>
    <w:p w14:paraId="6CA959E1" w14:textId="77777777"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ponad 280 nowoczesnych placówek obecnych zarówno w małych, jak i dużych miastach na terenie całej Polski. Jesteśmy ulubionym miejscem zakupów milionów Polaków. </w:t>
      </w:r>
    </w:p>
    <w:p w14:paraId="37E9EC33" w14:textId="77777777" w:rsidR="0081714C" w:rsidRDefault="0081714C" w:rsidP="0081714C">
      <w:pPr>
        <w:jc w:val="both"/>
      </w:pPr>
    </w:p>
    <w:p w14:paraId="241723E4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6C8A09F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Izabela Trojanowska</w:t>
      </w:r>
    </w:p>
    <w:p w14:paraId="79C6AF7A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5646D29B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760A64BD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7C79E1A" w14:textId="77777777" w:rsidR="0081714C" w:rsidRPr="00A55F34" w:rsidRDefault="00E25ED1" w:rsidP="0081714C">
      <w:pPr>
        <w:spacing w:after="120" w:line="240" w:lineRule="auto"/>
        <w:rPr>
          <w:sz w:val="20"/>
          <w:szCs w:val="20"/>
        </w:rPr>
      </w:pPr>
      <w:hyperlink r:id="rId9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14:paraId="1008ED3E" w14:textId="77777777" w:rsidR="00DF7295" w:rsidRPr="0081714C" w:rsidRDefault="00DF7295" w:rsidP="0081714C"/>
    <w:sectPr w:rsidR="00DF7295" w:rsidRPr="0081714C" w:rsidSect="00810946">
      <w:headerReference w:type="default" r:id="rId10"/>
      <w:footerReference w:type="default" r:id="rId11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F7FDB" w14:textId="77777777" w:rsidR="00E25ED1" w:rsidRDefault="00E25ED1" w:rsidP="005D2952">
      <w:pPr>
        <w:spacing w:after="0" w:line="240" w:lineRule="auto"/>
      </w:pPr>
      <w:r>
        <w:separator/>
      </w:r>
    </w:p>
  </w:endnote>
  <w:endnote w:type="continuationSeparator" w:id="0">
    <w:p w14:paraId="635F5E90" w14:textId="77777777" w:rsidR="00E25ED1" w:rsidRDefault="00E25ED1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BE95C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0CCF04" wp14:editId="4F6EC16A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25050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EEE1A" wp14:editId="5D01392E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E369094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B7C78" wp14:editId="54E2CA8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2C609D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23A4220D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ABB05F7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19207" w14:textId="77777777" w:rsidR="00E25ED1" w:rsidRDefault="00E25ED1" w:rsidP="005D2952">
      <w:pPr>
        <w:spacing w:after="0" w:line="240" w:lineRule="auto"/>
      </w:pPr>
      <w:r>
        <w:separator/>
      </w:r>
    </w:p>
  </w:footnote>
  <w:footnote w:type="continuationSeparator" w:id="0">
    <w:p w14:paraId="7A94C2CD" w14:textId="77777777" w:rsidR="00E25ED1" w:rsidRDefault="00E25ED1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7DBA5" w14:textId="77777777" w:rsidR="006C113B" w:rsidRDefault="00594DE6" w:rsidP="002631FC">
    <w:pPr>
      <w:pStyle w:val="Nagwek"/>
    </w:pPr>
    <w:r>
      <w:rPr>
        <w:noProof/>
        <w:lang w:eastAsia="pl-PL"/>
      </w:rPr>
      <w:drawing>
        <wp:inline distT="0" distB="0" distL="0" distR="0" wp14:anchorId="0FF93436" wp14:editId="6654C4BF">
          <wp:extent cx="955709" cy="1254760"/>
          <wp:effectExtent l="0" t="0" r="0" b="2540"/>
          <wp:docPr id="5" name="Obraz 5" descr="C:\Users\bwlochal\Desktop\1_BWO dokumenty\2_POLO struktura inne info\logotyp\logocla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wlochal\Desktop\1_BWO dokumenty\2_POLO struktura inne info\logotyp\logocla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095" cy="125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286F"/>
    <w:rsid w:val="00003EE3"/>
    <w:rsid w:val="00006947"/>
    <w:rsid w:val="00007CDB"/>
    <w:rsid w:val="000107C2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7548B"/>
    <w:rsid w:val="00084FBD"/>
    <w:rsid w:val="00087452"/>
    <w:rsid w:val="00093BC7"/>
    <w:rsid w:val="00093D69"/>
    <w:rsid w:val="00095E9D"/>
    <w:rsid w:val="00097A5B"/>
    <w:rsid w:val="000A4EDB"/>
    <w:rsid w:val="000B08E1"/>
    <w:rsid w:val="000B6531"/>
    <w:rsid w:val="000C2FE8"/>
    <w:rsid w:val="000D3A72"/>
    <w:rsid w:val="000E05A1"/>
    <w:rsid w:val="000E3C9E"/>
    <w:rsid w:val="000F150A"/>
    <w:rsid w:val="000F1A75"/>
    <w:rsid w:val="00124AB1"/>
    <w:rsid w:val="00126458"/>
    <w:rsid w:val="00127FD0"/>
    <w:rsid w:val="00132612"/>
    <w:rsid w:val="00144D60"/>
    <w:rsid w:val="00147929"/>
    <w:rsid w:val="00150284"/>
    <w:rsid w:val="00157E6B"/>
    <w:rsid w:val="001661CB"/>
    <w:rsid w:val="00167B5A"/>
    <w:rsid w:val="00176CFC"/>
    <w:rsid w:val="00191212"/>
    <w:rsid w:val="001E19CB"/>
    <w:rsid w:val="001E58C8"/>
    <w:rsid w:val="001E68D2"/>
    <w:rsid w:val="001F70BB"/>
    <w:rsid w:val="001F7B39"/>
    <w:rsid w:val="001F7CAD"/>
    <w:rsid w:val="0020400F"/>
    <w:rsid w:val="00206E81"/>
    <w:rsid w:val="002119E1"/>
    <w:rsid w:val="002179CC"/>
    <w:rsid w:val="00217A84"/>
    <w:rsid w:val="00221054"/>
    <w:rsid w:val="00223068"/>
    <w:rsid w:val="002253C5"/>
    <w:rsid w:val="00231828"/>
    <w:rsid w:val="00231A65"/>
    <w:rsid w:val="00236E5C"/>
    <w:rsid w:val="00237758"/>
    <w:rsid w:val="00253D4C"/>
    <w:rsid w:val="002631FC"/>
    <w:rsid w:val="002638C8"/>
    <w:rsid w:val="00295FC4"/>
    <w:rsid w:val="00296F60"/>
    <w:rsid w:val="0029702B"/>
    <w:rsid w:val="002A797A"/>
    <w:rsid w:val="002C4B1E"/>
    <w:rsid w:val="002C65BE"/>
    <w:rsid w:val="002D5B47"/>
    <w:rsid w:val="002E05D2"/>
    <w:rsid w:val="002E1FA0"/>
    <w:rsid w:val="00307D83"/>
    <w:rsid w:val="003100A5"/>
    <w:rsid w:val="00331F10"/>
    <w:rsid w:val="0033334E"/>
    <w:rsid w:val="003441A1"/>
    <w:rsid w:val="0035112F"/>
    <w:rsid w:val="00385371"/>
    <w:rsid w:val="00392FC1"/>
    <w:rsid w:val="003A0A62"/>
    <w:rsid w:val="003A530F"/>
    <w:rsid w:val="003A64E1"/>
    <w:rsid w:val="003A7FDC"/>
    <w:rsid w:val="003B4339"/>
    <w:rsid w:val="003B5A57"/>
    <w:rsid w:val="003B79F6"/>
    <w:rsid w:val="003C169B"/>
    <w:rsid w:val="003C5833"/>
    <w:rsid w:val="003D0F7E"/>
    <w:rsid w:val="003D176E"/>
    <w:rsid w:val="003D2163"/>
    <w:rsid w:val="003E0912"/>
    <w:rsid w:val="003E36B3"/>
    <w:rsid w:val="003E6F54"/>
    <w:rsid w:val="003F1281"/>
    <w:rsid w:val="003F1857"/>
    <w:rsid w:val="003F6A03"/>
    <w:rsid w:val="00402F91"/>
    <w:rsid w:val="00407670"/>
    <w:rsid w:val="00407952"/>
    <w:rsid w:val="00423CE9"/>
    <w:rsid w:val="00427003"/>
    <w:rsid w:val="00431001"/>
    <w:rsid w:val="00431E98"/>
    <w:rsid w:val="00433FA7"/>
    <w:rsid w:val="0043411B"/>
    <w:rsid w:val="00447201"/>
    <w:rsid w:val="00457B38"/>
    <w:rsid w:val="0047332D"/>
    <w:rsid w:val="00485DC6"/>
    <w:rsid w:val="004871FD"/>
    <w:rsid w:val="00496181"/>
    <w:rsid w:val="004A48B8"/>
    <w:rsid w:val="004A6769"/>
    <w:rsid w:val="004B1E2B"/>
    <w:rsid w:val="004B5F00"/>
    <w:rsid w:val="004C0F97"/>
    <w:rsid w:val="004D4BC1"/>
    <w:rsid w:val="004D5CE4"/>
    <w:rsid w:val="004E29D6"/>
    <w:rsid w:val="004E40D9"/>
    <w:rsid w:val="005030C9"/>
    <w:rsid w:val="0050395C"/>
    <w:rsid w:val="00506481"/>
    <w:rsid w:val="005131C9"/>
    <w:rsid w:val="0053080D"/>
    <w:rsid w:val="0058167D"/>
    <w:rsid w:val="00584189"/>
    <w:rsid w:val="005908E3"/>
    <w:rsid w:val="00592EAC"/>
    <w:rsid w:val="00594DE6"/>
    <w:rsid w:val="005A3167"/>
    <w:rsid w:val="005C25BC"/>
    <w:rsid w:val="005C5EA4"/>
    <w:rsid w:val="005C6295"/>
    <w:rsid w:val="005C7510"/>
    <w:rsid w:val="005C7FB1"/>
    <w:rsid w:val="005D2952"/>
    <w:rsid w:val="005D3308"/>
    <w:rsid w:val="00600DD8"/>
    <w:rsid w:val="00615753"/>
    <w:rsid w:val="00621295"/>
    <w:rsid w:val="00642ADE"/>
    <w:rsid w:val="006654A9"/>
    <w:rsid w:val="00667BB7"/>
    <w:rsid w:val="00673284"/>
    <w:rsid w:val="006771AE"/>
    <w:rsid w:val="00681221"/>
    <w:rsid w:val="00681AF8"/>
    <w:rsid w:val="00691E37"/>
    <w:rsid w:val="006A25B3"/>
    <w:rsid w:val="006A58FF"/>
    <w:rsid w:val="006B0DB8"/>
    <w:rsid w:val="006B1DF8"/>
    <w:rsid w:val="006B6A82"/>
    <w:rsid w:val="006C0393"/>
    <w:rsid w:val="006C113B"/>
    <w:rsid w:val="006C69D3"/>
    <w:rsid w:val="006D72CA"/>
    <w:rsid w:val="006E6604"/>
    <w:rsid w:val="006E6EA4"/>
    <w:rsid w:val="006F19E6"/>
    <w:rsid w:val="007203BE"/>
    <w:rsid w:val="00721FA5"/>
    <w:rsid w:val="00731636"/>
    <w:rsid w:val="00761A58"/>
    <w:rsid w:val="00762FF2"/>
    <w:rsid w:val="0078040D"/>
    <w:rsid w:val="00785D8C"/>
    <w:rsid w:val="00790049"/>
    <w:rsid w:val="00795BA4"/>
    <w:rsid w:val="007972D8"/>
    <w:rsid w:val="007A6C99"/>
    <w:rsid w:val="007B39DD"/>
    <w:rsid w:val="007B726C"/>
    <w:rsid w:val="007C27E6"/>
    <w:rsid w:val="007E13B6"/>
    <w:rsid w:val="007F3164"/>
    <w:rsid w:val="00800B02"/>
    <w:rsid w:val="00801B15"/>
    <w:rsid w:val="00807C16"/>
    <w:rsid w:val="00810946"/>
    <w:rsid w:val="00810A93"/>
    <w:rsid w:val="00811270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A3D9F"/>
    <w:rsid w:val="008A4B0A"/>
    <w:rsid w:val="008B18D5"/>
    <w:rsid w:val="008B5815"/>
    <w:rsid w:val="008B67CE"/>
    <w:rsid w:val="008C0986"/>
    <w:rsid w:val="008C0D56"/>
    <w:rsid w:val="008D1C45"/>
    <w:rsid w:val="008F0CD1"/>
    <w:rsid w:val="00936578"/>
    <w:rsid w:val="00942F55"/>
    <w:rsid w:val="0095190A"/>
    <w:rsid w:val="00972756"/>
    <w:rsid w:val="0097547C"/>
    <w:rsid w:val="0098461E"/>
    <w:rsid w:val="009867F6"/>
    <w:rsid w:val="009928E7"/>
    <w:rsid w:val="009A4CE8"/>
    <w:rsid w:val="009B0036"/>
    <w:rsid w:val="009D03F4"/>
    <w:rsid w:val="009D3753"/>
    <w:rsid w:val="009E1FC6"/>
    <w:rsid w:val="009E490A"/>
    <w:rsid w:val="009F0CC2"/>
    <w:rsid w:val="009F698A"/>
    <w:rsid w:val="00A00667"/>
    <w:rsid w:val="00A25B6A"/>
    <w:rsid w:val="00A35027"/>
    <w:rsid w:val="00A3552D"/>
    <w:rsid w:val="00A42879"/>
    <w:rsid w:val="00A53B0D"/>
    <w:rsid w:val="00A54BBA"/>
    <w:rsid w:val="00A55F34"/>
    <w:rsid w:val="00A62404"/>
    <w:rsid w:val="00A71ECA"/>
    <w:rsid w:val="00A80E2E"/>
    <w:rsid w:val="00A90AD8"/>
    <w:rsid w:val="00A94B68"/>
    <w:rsid w:val="00A977CF"/>
    <w:rsid w:val="00A97850"/>
    <w:rsid w:val="00AA4CD4"/>
    <w:rsid w:val="00AC39B4"/>
    <w:rsid w:val="00AE410C"/>
    <w:rsid w:val="00AE7722"/>
    <w:rsid w:val="00AF2372"/>
    <w:rsid w:val="00B20CB0"/>
    <w:rsid w:val="00B404B2"/>
    <w:rsid w:val="00B50D0F"/>
    <w:rsid w:val="00B51139"/>
    <w:rsid w:val="00B729CF"/>
    <w:rsid w:val="00B8228F"/>
    <w:rsid w:val="00B82C99"/>
    <w:rsid w:val="00B9130C"/>
    <w:rsid w:val="00B95E0E"/>
    <w:rsid w:val="00BA7D6E"/>
    <w:rsid w:val="00BB0ED7"/>
    <w:rsid w:val="00BC3607"/>
    <w:rsid w:val="00BD3902"/>
    <w:rsid w:val="00BD442E"/>
    <w:rsid w:val="00BD7503"/>
    <w:rsid w:val="00C065BF"/>
    <w:rsid w:val="00C10645"/>
    <w:rsid w:val="00C15F87"/>
    <w:rsid w:val="00C27D9E"/>
    <w:rsid w:val="00C330B2"/>
    <w:rsid w:val="00C3456F"/>
    <w:rsid w:val="00C5300B"/>
    <w:rsid w:val="00C74B3A"/>
    <w:rsid w:val="00C758D4"/>
    <w:rsid w:val="00C75AB3"/>
    <w:rsid w:val="00CA13A9"/>
    <w:rsid w:val="00CA473B"/>
    <w:rsid w:val="00CA760A"/>
    <w:rsid w:val="00CA7949"/>
    <w:rsid w:val="00CC151A"/>
    <w:rsid w:val="00CE7BD9"/>
    <w:rsid w:val="00D021E6"/>
    <w:rsid w:val="00D05E99"/>
    <w:rsid w:val="00D27BB9"/>
    <w:rsid w:val="00D3609B"/>
    <w:rsid w:val="00D40570"/>
    <w:rsid w:val="00D40EE7"/>
    <w:rsid w:val="00D472A5"/>
    <w:rsid w:val="00D51C2F"/>
    <w:rsid w:val="00D53490"/>
    <w:rsid w:val="00D60D82"/>
    <w:rsid w:val="00D61C5E"/>
    <w:rsid w:val="00D65A68"/>
    <w:rsid w:val="00D67207"/>
    <w:rsid w:val="00D67538"/>
    <w:rsid w:val="00D8135E"/>
    <w:rsid w:val="00D820A9"/>
    <w:rsid w:val="00D835A5"/>
    <w:rsid w:val="00D90B45"/>
    <w:rsid w:val="00D91205"/>
    <w:rsid w:val="00D9385A"/>
    <w:rsid w:val="00D9461F"/>
    <w:rsid w:val="00DA0812"/>
    <w:rsid w:val="00DA50A8"/>
    <w:rsid w:val="00DB084E"/>
    <w:rsid w:val="00DD55C4"/>
    <w:rsid w:val="00DF1C96"/>
    <w:rsid w:val="00DF70D7"/>
    <w:rsid w:val="00DF7295"/>
    <w:rsid w:val="00E051F3"/>
    <w:rsid w:val="00E05F45"/>
    <w:rsid w:val="00E25ED1"/>
    <w:rsid w:val="00E3143A"/>
    <w:rsid w:val="00E37FDC"/>
    <w:rsid w:val="00E5039C"/>
    <w:rsid w:val="00E57E31"/>
    <w:rsid w:val="00E672AA"/>
    <w:rsid w:val="00E676A2"/>
    <w:rsid w:val="00E75C93"/>
    <w:rsid w:val="00E807F9"/>
    <w:rsid w:val="00E9465E"/>
    <w:rsid w:val="00EB0DA4"/>
    <w:rsid w:val="00EB5E2E"/>
    <w:rsid w:val="00EC25D6"/>
    <w:rsid w:val="00ED6E92"/>
    <w:rsid w:val="00EF4362"/>
    <w:rsid w:val="00F047F4"/>
    <w:rsid w:val="00F07C13"/>
    <w:rsid w:val="00F132D8"/>
    <w:rsid w:val="00F1384F"/>
    <w:rsid w:val="00F14EFB"/>
    <w:rsid w:val="00F17014"/>
    <w:rsid w:val="00F37002"/>
    <w:rsid w:val="00F46D20"/>
    <w:rsid w:val="00F5342E"/>
    <w:rsid w:val="00F53542"/>
    <w:rsid w:val="00F73F0C"/>
    <w:rsid w:val="00F74F65"/>
    <w:rsid w:val="00F7519A"/>
    <w:rsid w:val="00F8378E"/>
    <w:rsid w:val="00F83E54"/>
    <w:rsid w:val="00F849D2"/>
    <w:rsid w:val="00F92BA1"/>
    <w:rsid w:val="00FA223A"/>
    <w:rsid w:val="00FB6591"/>
    <w:rsid w:val="00FD40C3"/>
    <w:rsid w:val="00FD413D"/>
    <w:rsid w:val="00FD6573"/>
    <w:rsid w:val="00FE1760"/>
    <w:rsid w:val="00FE7DE5"/>
    <w:rsid w:val="00FF53E0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0CE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Pogrubienie">
    <w:name w:val="Strong"/>
    <w:basedOn w:val="Domylnaczcionkaakapitu"/>
    <w:uiPriority w:val="22"/>
    <w:qFormat/>
    <w:rsid w:val="009F0CC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B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B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B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B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B0D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D0F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market.pl/pl/luminarc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a.trojanowska@futurama.c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71FD-2329-49CB-B55D-F12FA98A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Magdalena Malicka</cp:lastModifiedBy>
  <cp:revision>6</cp:revision>
  <cp:lastPrinted>2015-07-02T06:39:00Z</cp:lastPrinted>
  <dcterms:created xsi:type="dcterms:W3CDTF">2016-02-01T09:32:00Z</dcterms:created>
  <dcterms:modified xsi:type="dcterms:W3CDTF">2016-02-02T07:19:00Z</dcterms:modified>
</cp:coreProperties>
</file>